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BCE" w:rsidRDefault="00047BCE" w:rsidP="00047BC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Образац  12</w:t>
      </w:r>
    </w:p>
    <w:p w:rsidR="00047BCE" w:rsidRDefault="00047BCE" w:rsidP="00047BC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ЈП САВА ЦЕНТАР</w:t>
      </w:r>
    </w:p>
    <w:p w:rsidR="00047BCE" w:rsidRDefault="00047BCE" w:rsidP="00047BCE">
      <w:pPr>
        <w:rPr>
          <w:rFonts w:ascii="Arial" w:hAnsi="Arial" w:cs="Arial"/>
          <w:sz w:val="20"/>
          <w:szCs w:val="20"/>
        </w:rPr>
      </w:pPr>
    </w:p>
    <w:p w:rsidR="00047BCE" w:rsidRDefault="00047BCE" w:rsidP="00047BCE">
      <w:pPr>
        <w:rPr>
          <w:rFonts w:ascii="Arial" w:hAnsi="Arial" w:cs="Arial"/>
          <w:sz w:val="20"/>
          <w:szCs w:val="20"/>
        </w:rPr>
      </w:pPr>
    </w:p>
    <w:p w:rsidR="00047BCE" w:rsidRDefault="00047BCE" w:rsidP="00047BCE">
      <w:pPr>
        <w:rPr>
          <w:rFonts w:ascii="Arial" w:hAnsi="Arial" w:cs="Arial"/>
          <w:sz w:val="20"/>
          <w:szCs w:val="20"/>
        </w:rPr>
      </w:pPr>
    </w:p>
    <w:p w:rsidR="00047BCE" w:rsidRDefault="00047BCE" w:rsidP="00047BCE">
      <w:pPr>
        <w:rPr>
          <w:rFonts w:ascii="Arial" w:hAnsi="Arial" w:cs="Arial"/>
          <w:sz w:val="20"/>
          <w:szCs w:val="20"/>
        </w:rPr>
      </w:pPr>
    </w:p>
    <w:p w:rsidR="00047BCE" w:rsidRDefault="00047BCE" w:rsidP="00047BCE">
      <w:pPr>
        <w:rPr>
          <w:rFonts w:ascii="Arial" w:hAnsi="Arial" w:cs="Arial"/>
          <w:sz w:val="20"/>
          <w:szCs w:val="20"/>
        </w:rPr>
      </w:pPr>
    </w:p>
    <w:p w:rsidR="00047BCE" w:rsidRDefault="00047BCE" w:rsidP="00047BCE">
      <w:pPr>
        <w:rPr>
          <w:rFonts w:ascii="Arial" w:hAnsi="Arial" w:cs="Arial"/>
          <w:sz w:val="20"/>
          <w:szCs w:val="20"/>
        </w:rPr>
      </w:pPr>
    </w:p>
    <w:p w:rsidR="00047BCE" w:rsidRDefault="00047BCE" w:rsidP="00047BCE">
      <w:pPr>
        <w:rPr>
          <w:rFonts w:ascii="Arial" w:hAnsi="Arial" w:cs="Arial"/>
          <w:sz w:val="20"/>
          <w:szCs w:val="20"/>
        </w:rPr>
      </w:pPr>
    </w:p>
    <w:p w:rsidR="00047BCE" w:rsidRDefault="00047BCE" w:rsidP="00047BCE">
      <w:pPr>
        <w:rPr>
          <w:rFonts w:ascii="Arial" w:hAnsi="Arial" w:cs="Arial"/>
          <w:sz w:val="20"/>
          <w:szCs w:val="20"/>
        </w:rPr>
      </w:pPr>
    </w:p>
    <w:p w:rsidR="00047BCE" w:rsidRDefault="00047BCE" w:rsidP="00047BC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ИЗВЕШТАЈ О СТЕПЕНУ УСКЛАЂЕНОСТИ ПЛАНИРАНИХ И РЕАЛИЗОВАНИХ АКТИВНОСТИ ИЗ ПРОГРАМА ПОСЛОВАЊА</w:t>
      </w:r>
    </w:p>
    <w:p w:rsidR="00047BCE" w:rsidRDefault="00047BCE" w:rsidP="00047B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 период од 01.01.2018. до 31.03.2018. године</w:t>
      </w:r>
    </w:p>
    <w:p w:rsidR="00047BCE" w:rsidRDefault="00047BCE" w:rsidP="00047BCE">
      <w:pPr>
        <w:rPr>
          <w:rFonts w:ascii="Arial" w:hAnsi="Arial" w:cs="Arial"/>
          <w:sz w:val="20"/>
          <w:szCs w:val="20"/>
        </w:rPr>
      </w:pPr>
    </w:p>
    <w:p w:rsidR="00047BCE" w:rsidRDefault="00047BCE" w:rsidP="00047BCE">
      <w:pPr>
        <w:rPr>
          <w:rFonts w:ascii="Arial" w:hAnsi="Arial" w:cs="Arial"/>
          <w:sz w:val="20"/>
          <w:szCs w:val="20"/>
        </w:rPr>
      </w:pPr>
    </w:p>
    <w:p w:rsidR="00047BCE" w:rsidRDefault="00047BCE" w:rsidP="00047BCE">
      <w:pPr>
        <w:rPr>
          <w:rFonts w:ascii="Arial" w:hAnsi="Arial" w:cs="Arial"/>
          <w:sz w:val="20"/>
          <w:szCs w:val="20"/>
        </w:rPr>
      </w:pPr>
    </w:p>
    <w:p w:rsidR="00047BCE" w:rsidRDefault="00047BCE" w:rsidP="00047BCE">
      <w:pPr>
        <w:rPr>
          <w:rFonts w:ascii="Arial" w:hAnsi="Arial" w:cs="Arial"/>
          <w:sz w:val="20"/>
          <w:szCs w:val="20"/>
        </w:rPr>
      </w:pPr>
    </w:p>
    <w:p w:rsidR="00047BCE" w:rsidRDefault="00047BCE" w:rsidP="00047BCE">
      <w:pPr>
        <w:rPr>
          <w:rFonts w:ascii="Arial" w:hAnsi="Arial" w:cs="Arial"/>
          <w:sz w:val="20"/>
          <w:szCs w:val="20"/>
        </w:rPr>
      </w:pPr>
    </w:p>
    <w:p w:rsidR="00047BCE" w:rsidRDefault="00047BCE" w:rsidP="00047BCE">
      <w:pPr>
        <w:rPr>
          <w:rFonts w:ascii="Arial" w:hAnsi="Arial" w:cs="Arial"/>
          <w:sz w:val="20"/>
          <w:szCs w:val="20"/>
        </w:rPr>
      </w:pPr>
    </w:p>
    <w:p w:rsidR="00047BCE" w:rsidRDefault="00047BCE" w:rsidP="00047BCE">
      <w:pPr>
        <w:rPr>
          <w:rFonts w:ascii="Arial" w:hAnsi="Arial" w:cs="Arial"/>
          <w:sz w:val="20"/>
          <w:szCs w:val="20"/>
        </w:rPr>
      </w:pPr>
    </w:p>
    <w:p w:rsidR="00047BCE" w:rsidRDefault="00047BCE" w:rsidP="00047BCE">
      <w:pPr>
        <w:rPr>
          <w:rFonts w:ascii="Arial" w:hAnsi="Arial" w:cs="Arial"/>
          <w:sz w:val="20"/>
          <w:szCs w:val="20"/>
        </w:rPr>
      </w:pPr>
    </w:p>
    <w:p w:rsidR="00047BCE" w:rsidRDefault="00047BCE" w:rsidP="00047BCE">
      <w:pPr>
        <w:rPr>
          <w:rFonts w:ascii="Arial" w:hAnsi="Arial" w:cs="Arial"/>
          <w:sz w:val="20"/>
          <w:szCs w:val="20"/>
        </w:rPr>
      </w:pPr>
    </w:p>
    <w:p w:rsidR="00047BCE" w:rsidRDefault="00047BCE" w:rsidP="00047BCE">
      <w:pPr>
        <w:rPr>
          <w:rFonts w:ascii="Arial" w:hAnsi="Arial" w:cs="Arial"/>
          <w:sz w:val="20"/>
          <w:szCs w:val="20"/>
        </w:rPr>
      </w:pPr>
    </w:p>
    <w:p w:rsidR="00047BCE" w:rsidRDefault="00047BCE" w:rsidP="00047BCE">
      <w:pPr>
        <w:rPr>
          <w:rFonts w:ascii="Arial" w:hAnsi="Arial" w:cs="Arial"/>
          <w:sz w:val="20"/>
          <w:szCs w:val="20"/>
        </w:rPr>
      </w:pPr>
    </w:p>
    <w:p w:rsidR="00047BCE" w:rsidRDefault="00047BCE" w:rsidP="00047BCE">
      <w:pPr>
        <w:rPr>
          <w:rFonts w:ascii="Arial" w:hAnsi="Arial" w:cs="Arial"/>
          <w:sz w:val="20"/>
          <w:szCs w:val="20"/>
        </w:rPr>
      </w:pPr>
    </w:p>
    <w:p w:rsidR="00047BCE" w:rsidRDefault="00047BCE" w:rsidP="00047BCE">
      <w:pPr>
        <w:rPr>
          <w:rFonts w:ascii="Arial" w:hAnsi="Arial" w:cs="Arial"/>
          <w:sz w:val="20"/>
          <w:szCs w:val="20"/>
        </w:rPr>
      </w:pPr>
    </w:p>
    <w:p w:rsidR="00047BCE" w:rsidRDefault="00047BCE" w:rsidP="00047B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Београд,24.04.2018.године</w:t>
      </w:r>
    </w:p>
    <w:p w:rsidR="00047BCE" w:rsidRDefault="00047BCE" w:rsidP="00047BCE">
      <w:pPr>
        <w:rPr>
          <w:rFonts w:ascii="Arial" w:hAnsi="Arial" w:cs="Arial"/>
          <w:sz w:val="20"/>
          <w:szCs w:val="20"/>
        </w:rPr>
      </w:pPr>
    </w:p>
    <w:p w:rsidR="00047BCE" w:rsidRDefault="00047BCE" w:rsidP="00047BCE">
      <w:pPr>
        <w:rPr>
          <w:rFonts w:ascii="Arial" w:hAnsi="Arial" w:cs="Arial"/>
          <w:sz w:val="20"/>
          <w:szCs w:val="20"/>
        </w:rPr>
      </w:pPr>
    </w:p>
    <w:p w:rsidR="00047BCE" w:rsidRDefault="00047BCE" w:rsidP="00047BCE">
      <w:pPr>
        <w:rPr>
          <w:rFonts w:ascii="Arial" w:hAnsi="Arial" w:cs="Arial"/>
          <w:sz w:val="20"/>
          <w:szCs w:val="20"/>
        </w:rPr>
      </w:pPr>
    </w:p>
    <w:p w:rsidR="00047BCE" w:rsidRDefault="00047BCE" w:rsidP="00047BCE">
      <w:pPr>
        <w:rPr>
          <w:rFonts w:ascii="Arial" w:hAnsi="Arial" w:cs="Arial"/>
          <w:sz w:val="20"/>
          <w:szCs w:val="20"/>
        </w:rPr>
      </w:pPr>
    </w:p>
    <w:p w:rsidR="00047BCE" w:rsidRDefault="00047BCE" w:rsidP="00047BCE">
      <w:pPr>
        <w:rPr>
          <w:rFonts w:ascii="Arial" w:hAnsi="Arial" w:cs="Arial"/>
          <w:sz w:val="20"/>
          <w:szCs w:val="20"/>
        </w:rPr>
      </w:pPr>
    </w:p>
    <w:p w:rsidR="00047BCE" w:rsidRPr="001D52A1" w:rsidRDefault="00047BCE" w:rsidP="00047BCE">
      <w:pPr>
        <w:rPr>
          <w:rFonts w:ascii="Arial" w:hAnsi="Arial" w:cs="Arial"/>
          <w:b/>
          <w:sz w:val="20"/>
          <w:szCs w:val="20"/>
        </w:rPr>
      </w:pPr>
      <w:r w:rsidRPr="001D52A1">
        <w:rPr>
          <w:rFonts w:ascii="Arial" w:hAnsi="Arial" w:cs="Arial"/>
          <w:b/>
          <w:sz w:val="20"/>
          <w:szCs w:val="20"/>
        </w:rPr>
        <w:lastRenderedPageBreak/>
        <w:t>I ОСНОВНИ СТАТУСНИ ПОДАЦИ</w:t>
      </w:r>
    </w:p>
    <w:p w:rsidR="00047BCE" w:rsidRPr="001D52A1" w:rsidRDefault="00047BCE" w:rsidP="00047BCE">
      <w:pPr>
        <w:jc w:val="both"/>
        <w:rPr>
          <w:rFonts w:ascii="Arial" w:hAnsi="Arial" w:cs="Arial"/>
          <w:sz w:val="20"/>
          <w:szCs w:val="20"/>
        </w:rPr>
      </w:pPr>
    </w:p>
    <w:p w:rsidR="00047BCE" w:rsidRPr="001D52A1" w:rsidRDefault="00047BCE" w:rsidP="00047BCE">
      <w:pPr>
        <w:jc w:val="both"/>
        <w:rPr>
          <w:rFonts w:ascii="Arial" w:hAnsi="Arial" w:cs="Arial"/>
          <w:sz w:val="20"/>
          <w:szCs w:val="20"/>
          <w:u w:val="single"/>
        </w:rPr>
      </w:pPr>
      <w:r w:rsidRPr="001D52A1">
        <w:rPr>
          <w:rFonts w:ascii="Arial" w:hAnsi="Arial" w:cs="Arial"/>
          <w:sz w:val="20"/>
          <w:szCs w:val="20"/>
          <w:u w:val="single"/>
        </w:rPr>
        <w:t>Пословно име: Јавно предузеће за обављање делатности од општег интереса за град Београд  Сава Центар</w:t>
      </w:r>
    </w:p>
    <w:p w:rsidR="00047BCE" w:rsidRPr="001D52A1" w:rsidRDefault="00047BCE" w:rsidP="00047BCE">
      <w:pPr>
        <w:jc w:val="both"/>
        <w:rPr>
          <w:rFonts w:ascii="Arial" w:hAnsi="Arial" w:cs="Arial"/>
          <w:sz w:val="20"/>
          <w:szCs w:val="20"/>
          <w:u w:val="single"/>
        </w:rPr>
      </w:pPr>
      <w:r w:rsidRPr="001D52A1">
        <w:rPr>
          <w:rFonts w:ascii="Arial" w:hAnsi="Arial" w:cs="Arial"/>
          <w:sz w:val="20"/>
          <w:szCs w:val="20"/>
          <w:u w:val="single"/>
        </w:rPr>
        <w:t>Седиште: Нови Београд, Милентија Поповића 9</w:t>
      </w:r>
    </w:p>
    <w:p w:rsidR="00047BCE" w:rsidRPr="001D52A1" w:rsidRDefault="00047BCE" w:rsidP="00047BCE">
      <w:pPr>
        <w:jc w:val="both"/>
        <w:rPr>
          <w:rFonts w:ascii="Arial" w:hAnsi="Arial" w:cs="Arial"/>
          <w:sz w:val="20"/>
          <w:szCs w:val="20"/>
          <w:u w:val="single"/>
        </w:rPr>
      </w:pPr>
      <w:r w:rsidRPr="001D52A1">
        <w:rPr>
          <w:rFonts w:ascii="Arial" w:hAnsi="Arial" w:cs="Arial"/>
          <w:sz w:val="20"/>
          <w:szCs w:val="20"/>
          <w:u w:val="single"/>
        </w:rPr>
        <w:t>Претежна делатност: Организовање састанака и сајмова</w:t>
      </w:r>
    </w:p>
    <w:p w:rsidR="00047BCE" w:rsidRPr="001D52A1" w:rsidRDefault="00047BCE" w:rsidP="00047BCE">
      <w:pPr>
        <w:jc w:val="both"/>
        <w:rPr>
          <w:rFonts w:ascii="Arial" w:hAnsi="Arial" w:cs="Arial"/>
          <w:sz w:val="20"/>
          <w:szCs w:val="20"/>
          <w:u w:val="single"/>
        </w:rPr>
      </w:pPr>
      <w:r w:rsidRPr="001D52A1">
        <w:rPr>
          <w:rFonts w:ascii="Arial" w:hAnsi="Arial" w:cs="Arial"/>
          <w:sz w:val="20"/>
          <w:szCs w:val="20"/>
          <w:u w:val="single"/>
        </w:rPr>
        <w:t>Шифра делатности:8230</w:t>
      </w:r>
    </w:p>
    <w:p w:rsidR="00047BCE" w:rsidRPr="001D52A1" w:rsidRDefault="00047BCE" w:rsidP="00047BCE">
      <w:pPr>
        <w:jc w:val="both"/>
        <w:rPr>
          <w:rFonts w:ascii="Arial" w:hAnsi="Arial" w:cs="Arial"/>
          <w:sz w:val="20"/>
          <w:szCs w:val="20"/>
          <w:u w:val="single"/>
        </w:rPr>
      </w:pPr>
      <w:r w:rsidRPr="001D52A1">
        <w:rPr>
          <w:rFonts w:ascii="Arial" w:hAnsi="Arial" w:cs="Arial"/>
          <w:sz w:val="20"/>
          <w:szCs w:val="20"/>
          <w:u w:val="single"/>
        </w:rPr>
        <w:t>Матични број:07049285</w:t>
      </w:r>
    </w:p>
    <w:p w:rsidR="00047BCE" w:rsidRPr="001D52A1" w:rsidRDefault="00047BCE" w:rsidP="00047BCE">
      <w:pPr>
        <w:jc w:val="both"/>
        <w:rPr>
          <w:rFonts w:ascii="Arial" w:hAnsi="Arial" w:cs="Arial"/>
          <w:sz w:val="20"/>
          <w:szCs w:val="20"/>
          <w:u w:val="single"/>
        </w:rPr>
      </w:pPr>
      <w:r w:rsidRPr="001D52A1">
        <w:rPr>
          <w:rFonts w:ascii="Arial" w:hAnsi="Arial" w:cs="Arial"/>
          <w:sz w:val="20"/>
          <w:szCs w:val="20"/>
          <w:u w:val="single"/>
        </w:rPr>
        <w:t>ПИБ:100002723</w:t>
      </w:r>
    </w:p>
    <w:p w:rsidR="00047BCE" w:rsidRPr="001D52A1" w:rsidRDefault="00047BCE" w:rsidP="00047BCE">
      <w:pPr>
        <w:jc w:val="both"/>
        <w:rPr>
          <w:rFonts w:ascii="Arial" w:hAnsi="Arial" w:cs="Arial"/>
          <w:sz w:val="20"/>
          <w:szCs w:val="20"/>
          <w:u w:val="single"/>
        </w:rPr>
      </w:pPr>
      <w:r w:rsidRPr="001D52A1">
        <w:rPr>
          <w:rFonts w:ascii="Arial" w:hAnsi="Arial" w:cs="Arial"/>
          <w:sz w:val="20"/>
          <w:szCs w:val="20"/>
          <w:u w:val="single"/>
        </w:rPr>
        <w:t>Надлежно министарство:Секретаријат за привреду</w:t>
      </w:r>
    </w:p>
    <w:p w:rsidR="00047BCE" w:rsidRPr="001D52A1" w:rsidRDefault="00047BCE" w:rsidP="00047BCE">
      <w:pPr>
        <w:jc w:val="both"/>
        <w:rPr>
          <w:rFonts w:ascii="Arial" w:hAnsi="Arial" w:cs="Arial"/>
          <w:sz w:val="20"/>
          <w:szCs w:val="20"/>
        </w:rPr>
      </w:pPr>
    </w:p>
    <w:p w:rsidR="00047BCE" w:rsidRPr="001D52A1" w:rsidRDefault="00047BCE" w:rsidP="00047BCE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D52A1">
        <w:rPr>
          <w:rFonts w:ascii="Arial" w:hAnsi="Arial" w:cs="Arial"/>
          <w:color w:val="000000" w:themeColor="text1"/>
          <w:sz w:val="20"/>
          <w:szCs w:val="20"/>
        </w:rPr>
        <w:t>Делатности јавног предузећа/друштва капитала су</w:t>
      </w:r>
    </w:p>
    <w:p w:rsidR="00047BCE" w:rsidRPr="001D52A1" w:rsidRDefault="00047BCE" w:rsidP="00047BCE">
      <w:pPr>
        <w:jc w:val="both"/>
        <w:rPr>
          <w:rFonts w:ascii="Arial" w:hAnsi="Arial" w:cs="Arial"/>
          <w:sz w:val="20"/>
          <w:szCs w:val="20"/>
        </w:rPr>
      </w:pPr>
      <w:r w:rsidRPr="001D52A1">
        <w:rPr>
          <w:rFonts w:ascii="Arial" w:hAnsi="Arial" w:cs="Arial"/>
          <w:b/>
          <w:sz w:val="20"/>
          <w:szCs w:val="20"/>
          <w:u w:val="single"/>
        </w:rPr>
        <w:t>Основне делатности</w:t>
      </w:r>
      <w:r w:rsidRPr="001D52A1">
        <w:rPr>
          <w:rFonts w:ascii="Arial" w:hAnsi="Arial" w:cs="Arial"/>
          <w:sz w:val="20"/>
          <w:szCs w:val="20"/>
        </w:rPr>
        <w:t xml:space="preserve"> предузећа су </w:t>
      </w:r>
      <w:r w:rsidRPr="001D52A1">
        <w:rPr>
          <w:rFonts w:ascii="Arial" w:hAnsi="Arial" w:cs="Arial"/>
          <w:b/>
          <w:sz w:val="20"/>
          <w:szCs w:val="20"/>
          <w:u w:val="single"/>
        </w:rPr>
        <w:t>конгресна делатност</w:t>
      </w:r>
      <w:r w:rsidRPr="001D52A1">
        <w:rPr>
          <w:rFonts w:ascii="Arial" w:hAnsi="Arial" w:cs="Arial"/>
          <w:sz w:val="20"/>
          <w:szCs w:val="20"/>
        </w:rPr>
        <w:t xml:space="preserve"> ( организација и одржавање конгресних скупова, конференција, симпозијума, саветовања и састанака, одржавање изложби и сајмова) и </w:t>
      </w:r>
      <w:r w:rsidRPr="001D52A1">
        <w:rPr>
          <w:rFonts w:ascii="Arial" w:hAnsi="Arial" w:cs="Arial"/>
          <w:b/>
          <w:sz w:val="20"/>
          <w:szCs w:val="20"/>
          <w:u w:val="single"/>
        </w:rPr>
        <w:t>културна делатност</w:t>
      </w:r>
      <w:r w:rsidRPr="001D52A1">
        <w:rPr>
          <w:rFonts w:ascii="Arial" w:hAnsi="Arial" w:cs="Arial"/>
          <w:sz w:val="20"/>
          <w:szCs w:val="20"/>
        </w:rPr>
        <w:t xml:space="preserve"> ( организација и одржавање културних догађаја – концерата, оперских, балетских и позоришних представа, одржавање филмских пројекција…).</w:t>
      </w:r>
    </w:p>
    <w:p w:rsidR="00047BCE" w:rsidRDefault="00047BCE" w:rsidP="00047BCE">
      <w:pPr>
        <w:jc w:val="both"/>
        <w:rPr>
          <w:rFonts w:ascii="Arial" w:hAnsi="Arial" w:cs="Arial"/>
          <w:sz w:val="20"/>
          <w:szCs w:val="20"/>
        </w:rPr>
      </w:pPr>
      <w:r w:rsidRPr="001D52A1">
        <w:rPr>
          <w:rFonts w:ascii="Arial" w:hAnsi="Arial" w:cs="Arial"/>
          <w:b/>
          <w:sz w:val="20"/>
          <w:szCs w:val="20"/>
          <w:u w:val="single"/>
        </w:rPr>
        <w:t>Пратеће делатности</w:t>
      </w:r>
      <w:r w:rsidRPr="001D52A1">
        <w:rPr>
          <w:rFonts w:ascii="Arial" w:hAnsi="Arial" w:cs="Arial"/>
          <w:sz w:val="20"/>
          <w:szCs w:val="20"/>
        </w:rPr>
        <w:t xml:space="preserve"> су </w:t>
      </w:r>
      <w:r w:rsidRPr="001D52A1">
        <w:rPr>
          <w:rFonts w:ascii="Arial" w:hAnsi="Arial" w:cs="Arial"/>
          <w:b/>
          <w:sz w:val="20"/>
          <w:szCs w:val="20"/>
          <w:u w:val="single"/>
        </w:rPr>
        <w:t>пружање угоститељских услуга</w:t>
      </w:r>
      <w:r w:rsidRPr="001D52A1">
        <w:rPr>
          <w:rFonts w:ascii="Arial" w:hAnsi="Arial" w:cs="Arial"/>
          <w:sz w:val="20"/>
          <w:szCs w:val="20"/>
        </w:rPr>
        <w:t xml:space="preserve"> ( припремање хране и организовање свечаних ручкова/вечера и коктела, послуживање кафе и пића за потребе конгресних и културних догађаја, услуге барова, организовање свадби, рођендана ) и </w:t>
      </w:r>
      <w:r w:rsidRPr="001D52A1">
        <w:rPr>
          <w:rFonts w:ascii="Arial" w:hAnsi="Arial" w:cs="Arial"/>
          <w:b/>
          <w:sz w:val="20"/>
          <w:szCs w:val="20"/>
          <w:u w:val="single"/>
        </w:rPr>
        <w:t>издавање пословног и продајног простора</w:t>
      </w:r>
      <w:r w:rsidRPr="001D52A1">
        <w:rPr>
          <w:rFonts w:ascii="Arial" w:hAnsi="Arial" w:cs="Arial"/>
          <w:b/>
          <w:sz w:val="20"/>
          <w:szCs w:val="20"/>
        </w:rPr>
        <w:t xml:space="preserve"> </w:t>
      </w:r>
      <w:r w:rsidRPr="001D52A1">
        <w:rPr>
          <w:rFonts w:ascii="Arial" w:hAnsi="Arial" w:cs="Arial"/>
          <w:sz w:val="20"/>
          <w:szCs w:val="20"/>
        </w:rPr>
        <w:t>у објекту САВА ЦЕНТРА.</w:t>
      </w:r>
    </w:p>
    <w:p w:rsidR="0015087E" w:rsidRPr="0015087E" w:rsidRDefault="0015087E" w:rsidP="00047BC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r-Cyrl-CS"/>
        </w:rPr>
        <w:t>Програм</w:t>
      </w:r>
      <w:r w:rsidRPr="0093671B">
        <w:rPr>
          <w:rFonts w:ascii="Arial" w:hAnsi="Arial" w:cs="Arial"/>
          <w:sz w:val="20"/>
          <w:szCs w:val="20"/>
          <w:lang w:val="sr-Cyrl-CS"/>
        </w:rPr>
        <w:t xml:space="preserve"> пословања ЈП Сава Центар за 201</w:t>
      </w:r>
      <w:r w:rsidRPr="0093671B">
        <w:rPr>
          <w:rFonts w:ascii="Arial" w:hAnsi="Arial" w:cs="Arial"/>
          <w:sz w:val="20"/>
          <w:szCs w:val="20"/>
          <w:lang w:val="ru-RU"/>
        </w:rPr>
        <w:t>8</w:t>
      </w:r>
      <w:r w:rsidRPr="0093671B">
        <w:rPr>
          <w:rFonts w:ascii="Arial" w:hAnsi="Arial" w:cs="Arial"/>
          <w:sz w:val="20"/>
          <w:szCs w:val="20"/>
          <w:lang w:val="sr-Cyrl-CS"/>
        </w:rPr>
        <w:t>. годину број</w:t>
      </w:r>
      <w:r w:rsidRPr="0093671B">
        <w:rPr>
          <w:rFonts w:ascii="Arial" w:hAnsi="Arial" w:cs="Arial"/>
          <w:sz w:val="20"/>
          <w:szCs w:val="20"/>
        </w:rPr>
        <w:t xml:space="preserve"> </w:t>
      </w:r>
      <w:r w:rsidRPr="0093671B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93671B">
        <w:rPr>
          <w:rFonts w:ascii="Arial" w:hAnsi="Arial" w:cs="Arial"/>
          <w:sz w:val="20"/>
          <w:szCs w:val="20"/>
        </w:rPr>
        <w:t>3861/1</w:t>
      </w:r>
      <w:r w:rsidRPr="0093671B">
        <w:rPr>
          <w:rFonts w:ascii="Arial" w:hAnsi="Arial" w:cs="Arial"/>
          <w:sz w:val="20"/>
          <w:szCs w:val="20"/>
          <w:lang w:val="ru-RU"/>
        </w:rPr>
        <w:t xml:space="preserve"> </w:t>
      </w:r>
      <w:r w:rsidRPr="0093671B">
        <w:rPr>
          <w:rFonts w:ascii="Arial" w:hAnsi="Arial" w:cs="Arial"/>
          <w:sz w:val="20"/>
          <w:szCs w:val="20"/>
          <w:lang w:val="sr-Cyrl-CS"/>
        </w:rPr>
        <w:t>од</w:t>
      </w:r>
      <w:r w:rsidRPr="0093671B">
        <w:rPr>
          <w:rFonts w:ascii="Arial" w:hAnsi="Arial" w:cs="Arial"/>
          <w:sz w:val="20"/>
          <w:szCs w:val="20"/>
          <w:lang w:val="ru-RU"/>
        </w:rPr>
        <w:t xml:space="preserve"> 07.12.2017. </w:t>
      </w:r>
      <w:r w:rsidRPr="0093671B">
        <w:rPr>
          <w:rFonts w:ascii="Arial" w:hAnsi="Arial" w:cs="Arial"/>
          <w:sz w:val="20"/>
          <w:szCs w:val="20"/>
          <w:lang w:val="sr-Cyrl-CS"/>
        </w:rPr>
        <w:t>године</w:t>
      </w:r>
      <w:r w:rsidRPr="0093671B">
        <w:rPr>
          <w:rFonts w:ascii="Arial" w:hAnsi="Arial" w:cs="Arial"/>
          <w:sz w:val="20"/>
          <w:szCs w:val="20"/>
        </w:rPr>
        <w:t xml:space="preserve"> усвојен од стране Надзорног одбора Одлука број 3861 од 07.12.2017. године </w:t>
      </w:r>
      <w:r w:rsidRPr="0093671B">
        <w:rPr>
          <w:rFonts w:ascii="Arial" w:hAnsi="Arial" w:cs="Arial"/>
          <w:sz w:val="20"/>
          <w:szCs w:val="20"/>
          <w:lang w:val="sr-Cyrl-CS"/>
        </w:rPr>
        <w:t xml:space="preserve"> на који је Скупштина града Београда  Решењем број </w:t>
      </w:r>
      <w:r w:rsidRPr="0093671B">
        <w:rPr>
          <w:rFonts w:ascii="Arial" w:hAnsi="Arial" w:cs="Arial"/>
          <w:sz w:val="20"/>
          <w:szCs w:val="20"/>
          <w:lang w:val="ru-RU"/>
        </w:rPr>
        <w:t>023-1161/17-С  од 21.12.2017. године</w:t>
      </w:r>
    </w:p>
    <w:p w:rsidR="0015087E" w:rsidRDefault="0015087E" w:rsidP="00047BCE">
      <w:pPr>
        <w:jc w:val="both"/>
        <w:rPr>
          <w:rFonts w:ascii="Arial" w:hAnsi="Arial" w:cs="Arial"/>
          <w:b/>
          <w:sz w:val="20"/>
          <w:szCs w:val="20"/>
        </w:rPr>
      </w:pPr>
    </w:p>
    <w:p w:rsidR="00047BCE" w:rsidRPr="001D52A1" w:rsidRDefault="00047BCE" w:rsidP="00047BCE">
      <w:pPr>
        <w:jc w:val="both"/>
        <w:rPr>
          <w:rFonts w:ascii="Arial" w:hAnsi="Arial" w:cs="Arial"/>
          <w:b/>
          <w:sz w:val="20"/>
          <w:szCs w:val="20"/>
        </w:rPr>
      </w:pPr>
      <w:r w:rsidRPr="001D52A1">
        <w:rPr>
          <w:rFonts w:ascii="Arial" w:hAnsi="Arial" w:cs="Arial"/>
          <w:b/>
          <w:sz w:val="20"/>
          <w:szCs w:val="20"/>
        </w:rPr>
        <w:t>II ОБРАЗЛОЖЕЊЕ ПОСЛОВАЊА</w:t>
      </w:r>
    </w:p>
    <w:p w:rsidR="00047BCE" w:rsidRPr="001D52A1" w:rsidRDefault="00047BCE" w:rsidP="00047BCE">
      <w:pPr>
        <w:jc w:val="both"/>
        <w:rPr>
          <w:rFonts w:ascii="Arial" w:hAnsi="Arial" w:cs="Arial"/>
          <w:i/>
          <w:sz w:val="20"/>
          <w:szCs w:val="20"/>
        </w:rPr>
      </w:pPr>
    </w:p>
    <w:p w:rsidR="00047BCE" w:rsidRPr="001D52A1" w:rsidRDefault="00047BCE" w:rsidP="00047BC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1D52A1">
        <w:rPr>
          <w:rFonts w:ascii="Arial" w:hAnsi="Arial" w:cs="Arial"/>
          <w:b/>
          <w:sz w:val="20"/>
          <w:szCs w:val="20"/>
        </w:rPr>
        <w:t>БИЛАНС УСПЕХA</w:t>
      </w:r>
    </w:p>
    <w:p w:rsidR="00047BCE" w:rsidRPr="001D52A1" w:rsidRDefault="00047BCE" w:rsidP="00047BCE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1D52A1">
        <w:rPr>
          <w:rFonts w:ascii="Arial" w:hAnsi="Arial" w:cs="Arial"/>
          <w:b/>
          <w:sz w:val="20"/>
          <w:szCs w:val="20"/>
        </w:rPr>
        <w:t xml:space="preserve">Пословни приходи </w:t>
      </w:r>
      <w:r w:rsidR="00C7451F">
        <w:rPr>
          <w:rFonts w:ascii="Arial" w:hAnsi="Arial" w:cs="Arial"/>
          <w:sz w:val="20"/>
          <w:szCs w:val="20"/>
        </w:rPr>
        <w:t>износе 119.765.000,00</w:t>
      </w:r>
      <w:r w:rsidRPr="001D52A1">
        <w:rPr>
          <w:rFonts w:ascii="Arial" w:hAnsi="Arial" w:cs="Arial"/>
          <w:sz w:val="20"/>
          <w:szCs w:val="20"/>
        </w:rPr>
        <w:t xml:space="preserve"> динара и мањи су</w:t>
      </w:r>
      <w:r w:rsidR="00C7451F">
        <w:rPr>
          <w:rFonts w:ascii="Arial" w:hAnsi="Arial" w:cs="Arial"/>
          <w:sz w:val="20"/>
          <w:szCs w:val="20"/>
        </w:rPr>
        <w:t xml:space="preserve"> у односу на планиране за 55.325</w:t>
      </w:r>
      <w:r>
        <w:rPr>
          <w:rFonts w:ascii="Arial" w:hAnsi="Arial" w:cs="Arial"/>
          <w:sz w:val="20"/>
          <w:szCs w:val="20"/>
        </w:rPr>
        <w:t>.000,00</w:t>
      </w:r>
      <w:r w:rsidRPr="001D52A1">
        <w:rPr>
          <w:rFonts w:ascii="Arial" w:hAnsi="Arial" w:cs="Arial"/>
          <w:sz w:val="20"/>
          <w:szCs w:val="20"/>
        </w:rPr>
        <w:t xml:space="preserve"> динара.</w:t>
      </w:r>
    </w:p>
    <w:p w:rsidR="00BB19FE" w:rsidRPr="001D52A1" w:rsidRDefault="00047BCE" w:rsidP="00047BCE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1D52A1">
        <w:rPr>
          <w:rFonts w:ascii="Arial" w:hAnsi="Arial" w:cs="Arial"/>
          <w:sz w:val="20"/>
          <w:szCs w:val="20"/>
        </w:rPr>
        <w:t xml:space="preserve"> Приход од субвенција у посматран</w:t>
      </w:r>
      <w:r w:rsidR="00C7451F">
        <w:rPr>
          <w:rFonts w:ascii="Arial" w:hAnsi="Arial" w:cs="Arial"/>
          <w:sz w:val="20"/>
          <w:szCs w:val="20"/>
        </w:rPr>
        <w:t>ом периоду износи 33.459</w:t>
      </w:r>
      <w:r>
        <w:rPr>
          <w:rFonts w:ascii="Arial" w:hAnsi="Arial" w:cs="Arial"/>
          <w:sz w:val="20"/>
          <w:szCs w:val="20"/>
        </w:rPr>
        <w:t>.000,00</w:t>
      </w:r>
      <w:r w:rsidRPr="001D52A1">
        <w:rPr>
          <w:rFonts w:ascii="Arial" w:hAnsi="Arial" w:cs="Arial"/>
          <w:sz w:val="20"/>
          <w:szCs w:val="20"/>
        </w:rPr>
        <w:t xml:space="preserve"> динара и</w:t>
      </w:r>
      <w:r>
        <w:rPr>
          <w:rFonts w:ascii="Arial" w:hAnsi="Arial" w:cs="Arial"/>
          <w:sz w:val="20"/>
          <w:szCs w:val="20"/>
        </w:rPr>
        <w:t xml:space="preserve"> мањи ј</w:t>
      </w:r>
      <w:r w:rsidR="00C7451F">
        <w:rPr>
          <w:rFonts w:ascii="Arial" w:hAnsi="Arial" w:cs="Arial"/>
          <w:sz w:val="20"/>
          <w:szCs w:val="20"/>
        </w:rPr>
        <w:t>е од планираног за 9.541.000,00</w:t>
      </w:r>
      <w:r w:rsidRPr="001D52A1">
        <w:rPr>
          <w:rFonts w:ascii="Arial" w:hAnsi="Arial" w:cs="Arial"/>
          <w:sz w:val="20"/>
          <w:szCs w:val="20"/>
        </w:rPr>
        <w:t xml:space="preserve"> динара.У посматраном периоду нису реализоване субвенције за планиране инвестиционе радове.</w:t>
      </w:r>
    </w:p>
    <w:p w:rsidR="00BB19FE" w:rsidRDefault="00047BCE" w:rsidP="00047BCE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1D52A1">
        <w:rPr>
          <w:rFonts w:ascii="Arial" w:hAnsi="Arial" w:cs="Arial"/>
          <w:sz w:val="20"/>
          <w:szCs w:val="20"/>
        </w:rPr>
        <w:t>Сопствени пословни приходи од продаје услуга и  закупа простора</w:t>
      </w:r>
      <w:r w:rsidR="00C7451F">
        <w:rPr>
          <w:rFonts w:ascii="Arial" w:hAnsi="Arial" w:cs="Arial"/>
          <w:sz w:val="20"/>
          <w:szCs w:val="20"/>
        </w:rPr>
        <w:t xml:space="preserve"> износе 85.882.000,00 </w:t>
      </w:r>
      <w:r w:rsidRPr="001D52A1">
        <w:rPr>
          <w:rFonts w:ascii="Arial" w:hAnsi="Arial" w:cs="Arial"/>
          <w:sz w:val="20"/>
          <w:szCs w:val="20"/>
        </w:rPr>
        <w:t>динара и</w:t>
      </w:r>
      <w:r>
        <w:rPr>
          <w:rFonts w:ascii="Arial" w:hAnsi="Arial" w:cs="Arial"/>
          <w:sz w:val="20"/>
          <w:szCs w:val="20"/>
        </w:rPr>
        <w:t xml:space="preserve"> мањи</w:t>
      </w:r>
      <w:r w:rsidRPr="001D52A1">
        <w:rPr>
          <w:rFonts w:ascii="Arial" w:hAnsi="Arial" w:cs="Arial"/>
          <w:sz w:val="20"/>
          <w:szCs w:val="20"/>
        </w:rPr>
        <w:t xml:space="preserve"> су</w:t>
      </w:r>
      <w:r w:rsidR="00EA68A4">
        <w:rPr>
          <w:rFonts w:ascii="Arial" w:hAnsi="Arial" w:cs="Arial"/>
          <w:sz w:val="20"/>
          <w:szCs w:val="20"/>
        </w:rPr>
        <w:t xml:space="preserve"> за 45.694</w:t>
      </w:r>
      <w:r w:rsidR="00C7451F">
        <w:rPr>
          <w:rFonts w:ascii="Arial" w:hAnsi="Arial" w:cs="Arial"/>
          <w:sz w:val="20"/>
          <w:szCs w:val="20"/>
        </w:rPr>
        <w:t>.000,00</w:t>
      </w:r>
      <w:r w:rsidRPr="001D52A1">
        <w:rPr>
          <w:rFonts w:ascii="Arial" w:hAnsi="Arial" w:cs="Arial"/>
          <w:sz w:val="20"/>
          <w:szCs w:val="20"/>
        </w:rPr>
        <w:t xml:space="preserve"> динара</w:t>
      </w:r>
      <w:r w:rsidR="0038244E">
        <w:rPr>
          <w:rFonts w:ascii="Arial" w:hAnsi="Arial" w:cs="Arial"/>
          <w:sz w:val="20"/>
          <w:szCs w:val="20"/>
        </w:rPr>
        <w:t xml:space="preserve"> од планираних,што је последица мањег обима услуга од планираних.</w:t>
      </w:r>
    </w:p>
    <w:p w:rsidR="00BB19FE" w:rsidRDefault="00BB19FE" w:rsidP="00047BCE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047BCE" w:rsidRDefault="00047BCE" w:rsidP="00047BCE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1D52A1">
        <w:rPr>
          <w:rFonts w:ascii="Arial" w:hAnsi="Arial" w:cs="Arial"/>
          <w:b/>
          <w:sz w:val="20"/>
          <w:szCs w:val="20"/>
        </w:rPr>
        <w:t xml:space="preserve">Пословни расходи </w:t>
      </w:r>
      <w:r>
        <w:rPr>
          <w:rFonts w:ascii="Arial" w:hAnsi="Arial" w:cs="Arial"/>
          <w:sz w:val="20"/>
          <w:szCs w:val="20"/>
        </w:rPr>
        <w:t>износ</w:t>
      </w:r>
      <w:r w:rsidR="00515D04">
        <w:rPr>
          <w:rFonts w:ascii="Arial" w:hAnsi="Arial" w:cs="Arial"/>
          <w:sz w:val="20"/>
          <w:szCs w:val="20"/>
        </w:rPr>
        <w:t>е 156.041.000,00</w:t>
      </w:r>
      <w:r w:rsidRPr="001D52A1">
        <w:rPr>
          <w:rFonts w:ascii="Arial" w:hAnsi="Arial" w:cs="Arial"/>
          <w:sz w:val="20"/>
          <w:szCs w:val="20"/>
        </w:rPr>
        <w:t xml:space="preserve"> динара и они су</w:t>
      </w:r>
      <w:r w:rsidRPr="001D52A1">
        <w:rPr>
          <w:rFonts w:ascii="Arial" w:hAnsi="Arial" w:cs="Arial"/>
          <w:b/>
          <w:sz w:val="20"/>
          <w:szCs w:val="20"/>
        </w:rPr>
        <w:t xml:space="preserve"> </w:t>
      </w:r>
      <w:r w:rsidRPr="001D52A1">
        <w:rPr>
          <w:rFonts w:ascii="Arial" w:hAnsi="Arial" w:cs="Arial"/>
          <w:sz w:val="20"/>
          <w:szCs w:val="20"/>
        </w:rPr>
        <w:t>мањи за</w:t>
      </w:r>
      <w:r w:rsidR="00515D04">
        <w:rPr>
          <w:rFonts w:ascii="Arial" w:hAnsi="Arial" w:cs="Arial"/>
          <w:sz w:val="20"/>
          <w:szCs w:val="20"/>
        </w:rPr>
        <w:t xml:space="preserve"> 24.588.000,00</w:t>
      </w:r>
      <w:r w:rsidRPr="001D52A1">
        <w:rPr>
          <w:rFonts w:ascii="Arial" w:hAnsi="Arial" w:cs="Arial"/>
          <w:sz w:val="20"/>
          <w:szCs w:val="20"/>
        </w:rPr>
        <w:t xml:space="preserve"> динара у односу на планиране.</w:t>
      </w:r>
    </w:p>
    <w:p w:rsidR="00047BCE" w:rsidRPr="001D52A1" w:rsidRDefault="00047BCE" w:rsidP="00047BCE">
      <w:pPr>
        <w:pStyle w:val="ListParagraph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</w:t>
      </w:r>
      <w:r w:rsidRPr="001D52A1">
        <w:rPr>
          <w:rFonts w:ascii="Arial" w:hAnsi="Arial" w:cs="Arial"/>
          <w:sz w:val="20"/>
          <w:szCs w:val="20"/>
        </w:rPr>
        <w:t>рошкови материјала</w:t>
      </w:r>
      <w:r w:rsidR="00515D04">
        <w:rPr>
          <w:rFonts w:ascii="Arial" w:hAnsi="Arial" w:cs="Arial"/>
          <w:sz w:val="20"/>
          <w:szCs w:val="20"/>
        </w:rPr>
        <w:t xml:space="preserve"> износе</w:t>
      </w:r>
      <w:r w:rsidR="008646D3">
        <w:rPr>
          <w:rFonts w:ascii="Arial" w:hAnsi="Arial" w:cs="Arial"/>
          <w:sz w:val="20"/>
          <w:szCs w:val="20"/>
        </w:rPr>
        <w:t xml:space="preserve"> 5.512.000,00</w:t>
      </w:r>
      <w:r w:rsidR="00515D04">
        <w:rPr>
          <w:rFonts w:ascii="Arial" w:hAnsi="Arial" w:cs="Arial"/>
          <w:sz w:val="20"/>
          <w:szCs w:val="20"/>
        </w:rPr>
        <w:t xml:space="preserve"> </w:t>
      </w:r>
      <w:r w:rsidRPr="001D52A1">
        <w:rPr>
          <w:rFonts w:ascii="Arial" w:hAnsi="Arial" w:cs="Arial"/>
          <w:sz w:val="20"/>
          <w:szCs w:val="20"/>
        </w:rPr>
        <w:t xml:space="preserve"> динара и они су мањи за </w:t>
      </w:r>
      <w:r w:rsidR="008646D3">
        <w:rPr>
          <w:rFonts w:ascii="Arial" w:hAnsi="Arial" w:cs="Arial"/>
          <w:sz w:val="20"/>
          <w:szCs w:val="20"/>
        </w:rPr>
        <w:t>4.638.000,00</w:t>
      </w:r>
      <w:r w:rsidRPr="001D52A1">
        <w:rPr>
          <w:rFonts w:ascii="Arial" w:hAnsi="Arial" w:cs="Arial"/>
          <w:sz w:val="20"/>
          <w:szCs w:val="20"/>
        </w:rPr>
        <w:t xml:space="preserve"> динара у односу на планиране</w:t>
      </w:r>
      <w:r>
        <w:rPr>
          <w:rFonts w:ascii="Arial" w:hAnsi="Arial" w:cs="Arial"/>
          <w:sz w:val="20"/>
          <w:szCs w:val="20"/>
        </w:rPr>
        <w:t xml:space="preserve">, Мањи трошкови материјала су последица мањих прихода. </w:t>
      </w:r>
      <w:r w:rsidRPr="001D52A1">
        <w:rPr>
          <w:rFonts w:ascii="Arial" w:hAnsi="Arial" w:cs="Arial"/>
          <w:sz w:val="20"/>
          <w:szCs w:val="20"/>
        </w:rPr>
        <w:t>Трошкови горива и енергије</w:t>
      </w:r>
      <w:r w:rsidR="008646D3">
        <w:rPr>
          <w:rFonts w:ascii="Arial" w:hAnsi="Arial" w:cs="Arial"/>
          <w:sz w:val="20"/>
          <w:szCs w:val="20"/>
        </w:rPr>
        <w:t xml:space="preserve"> износе 49.933.000,00</w:t>
      </w:r>
      <w:r>
        <w:rPr>
          <w:rFonts w:ascii="Arial" w:hAnsi="Arial" w:cs="Arial"/>
          <w:sz w:val="20"/>
          <w:szCs w:val="20"/>
        </w:rPr>
        <w:t xml:space="preserve"> динара и </w:t>
      </w:r>
      <w:r w:rsidRPr="001D52A1">
        <w:rPr>
          <w:rFonts w:ascii="Arial" w:hAnsi="Arial" w:cs="Arial"/>
          <w:sz w:val="20"/>
          <w:szCs w:val="20"/>
        </w:rPr>
        <w:t xml:space="preserve"> мањи </w:t>
      </w:r>
      <w:r w:rsidR="008646D3">
        <w:rPr>
          <w:rFonts w:ascii="Arial" w:hAnsi="Arial" w:cs="Arial"/>
          <w:sz w:val="20"/>
          <w:szCs w:val="20"/>
        </w:rPr>
        <w:t xml:space="preserve">су за 342.000,00 </w:t>
      </w:r>
      <w:r w:rsidRPr="001D52A1">
        <w:rPr>
          <w:rFonts w:ascii="Arial" w:hAnsi="Arial" w:cs="Arial"/>
          <w:sz w:val="20"/>
          <w:szCs w:val="20"/>
        </w:rPr>
        <w:t xml:space="preserve"> динара</w:t>
      </w:r>
      <w:r>
        <w:rPr>
          <w:rFonts w:ascii="Arial" w:hAnsi="Arial" w:cs="Arial"/>
          <w:sz w:val="20"/>
          <w:szCs w:val="20"/>
        </w:rPr>
        <w:t xml:space="preserve"> у односу </w:t>
      </w:r>
      <w:r>
        <w:rPr>
          <w:rFonts w:ascii="Arial" w:hAnsi="Arial" w:cs="Arial"/>
          <w:sz w:val="20"/>
          <w:szCs w:val="20"/>
        </w:rPr>
        <w:lastRenderedPageBreak/>
        <w:t>на планиране.</w:t>
      </w:r>
      <w:r w:rsidRPr="001D52A1">
        <w:rPr>
          <w:rFonts w:ascii="Arial" w:hAnsi="Arial" w:cs="Arial"/>
          <w:sz w:val="20"/>
          <w:szCs w:val="20"/>
        </w:rPr>
        <w:t xml:space="preserve"> У оквиру трошкова горива и енергије</w:t>
      </w:r>
      <w:r>
        <w:rPr>
          <w:rFonts w:ascii="Arial" w:hAnsi="Arial" w:cs="Arial"/>
          <w:sz w:val="20"/>
          <w:szCs w:val="20"/>
        </w:rPr>
        <w:t xml:space="preserve"> </w:t>
      </w:r>
      <w:r w:rsidRPr="001D52A1">
        <w:rPr>
          <w:rFonts w:ascii="Arial" w:hAnsi="Arial" w:cs="Arial"/>
          <w:sz w:val="20"/>
          <w:szCs w:val="20"/>
        </w:rPr>
        <w:t xml:space="preserve"> највеће је учешће трошкова топлотне енергије у</w:t>
      </w:r>
      <w:r w:rsidR="00FD1BDF">
        <w:rPr>
          <w:rFonts w:ascii="Arial" w:hAnsi="Arial" w:cs="Arial"/>
          <w:sz w:val="20"/>
          <w:szCs w:val="20"/>
        </w:rPr>
        <w:t xml:space="preserve"> износу од 38.800.924,00</w:t>
      </w:r>
      <w:r w:rsidRPr="001D52A1">
        <w:rPr>
          <w:rFonts w:ascii="Arial" w:hAnsi="Arial" w:cs="Arial"/>
          <w:sz w:val="20"/>
          <w:szCs w:val="20"/>
        </w:rPr>
        <w:t xml:space="preserve"> динара и трошкова електричне ен</w:t>
      </w:r>
      <w:r>
        <w:rPr>
          <w:rFonts w:ascii="Arial" w:hAnsi="Arial" w:cs="Arial"/>
          <w:sz w:val="20"/>
          <w:szCs w:val="20"/>
        </w:rPr>
        <w:t>ергије у и</w:t>
      </w:r>
      <w:r w:rsidR="00A63BAF">
        <w:rPr>
          <w:rFonts w:ascii="Arial" w:hAnsi="Arial" w:cs="Arial"/>
          <w:sz w:val="20"/>
          <w:szCs w:val="20"/>
        </w:rPr>
        <w:t>зносу</w:t>
      </w:r>
      <w:r w:rsidR="00FD1BDF">
        <w:rPr>
          <w:rFonts w:ascii="Arial" w:hAnsi="Arial" w:cs="Arial"/>
          <w:sz w:val="20"/>
          <w:szCs w:val="20"/>
        </w:rPr>
        <w:t xml:space="preserve"> 11.069.819,00</w:t>
      </w:r>
      <w:r w:rsidRPr="001D52A1">
        <w:rPr>
          <w:rFonts w:ascii="Arial" w:hAnsi="Arial" w:cs="Arial"/>
          <w:sz w:val="20"/>
          <w:szCs w:val="20"/>
        </w:rPr>
        <w:t xml:space="preserve"> динара. </w:t>
      </w:r>
    </w:p>
    <w:p w:rsidR="00047BCE" w:rsidRPr="001D52A1" w:rsidRDefault="00047BCE" w:rsidP="00047BCE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1D52A1">
        <w:rPr>
          <w:rFonts w:ascii="Arial" w:hAnsi="Arial" w:cs="Arial"/>
          <w:sz w:val="20"/>
          <w:szCs w:val="20"/>
        </w:rPr>
        <w:t>Трошкови зарада, накнада зарада и осталих личних расхода</w:t>
      </w:r>
      <w:r w:rsidR="00295266">
        <w:rPr>
          <w:rFonts w:ascii="Arial" w:hAnsi="Arial" w:cs="Arial"/>
          <w:sz w:val="20"/>
          <w:szCs w:val="20"/>
        </w:rPr>
        <w:t xml:space="preserve"> који износе 34.809.000,00 </w:t>
      </w:r>
      <w:r w:rsidRPr="001D52A1">
        <w:rPr>
          <w:rFonts w:ascii="Arial" w:hAnsi="Arial" w:cs="Arial"/>
          <w:sz w:val="20"/>
          <w:szCs w:val="20"/>
        </w:rPr>
        <w:t>динара су</w:t>
      </w:r>
      <w:r w:rsidR="00295266">
        <w:rPr>
          <w:rFonts w:ascii="Arial" w:hAnsi="Arial" w:cs="Arial"/>
          <w:sz w:val="20"/>
          <w:szCs w:val="20"/>
        </w:rPr>
        <w:t xml:space="preserve"> за 2.916.000,00</w:t>
      </w:r>
      <w:r>
        <w:rPr>
          <w:rFonts w:ascii="Arial" w:hAnsi="Arial" w:cs="Arial"/>
          <w:sz w:val="20"/>
          <w:szCs w:val="20"/>
        </w:rPr>
        <w:t xml:space="preserve"> динара мањи</w:t>
      </w:r>
      <w:r w:rsidRPr="001D52A1">
        <w:rPr>
          <w:rFonts w:ascii="Arial" w:hAnsi="Arial" w:cs="Arial"/>
          <w:sz w:val="20"/>
          <w:szCs w:val="20"/>
        </w:rPr>
        <w:t xml:space="preserve"> од планираних.</w:t>
      </w:r>
    </w:p>
    <w:p w:rsidR="00AB4368" w:rsidRDefault="00047BCE" w:rsidP="00AB4368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1D52A1">
        <w:rPr>
          <w:rFonts w:ascii="Arial" w:hAnsi="Arial" w:cs="Arial"/>
          <w:sz w:val="20"/>
          <w:szCs w:val="20"/>
        </w:rPr>
        <w:t xml:space="preserve"> Трошкови произв</w:t>
      </w:r>
      <w:r>
        <w:rPr>
          <w:rFonts w:ascii="Arial" w:hAnsi="Arial" w:cs="Arial"/>
          <w:sz w:val="20"/>
          <w:szCs w:val="20"/>
        </w:rPr>
        <w:t xml:space="preserve">одних </w:t>
      </w:r>
      <w:r w:rsidR="00117F54">
        <w:rPr>
          <w:rFonts w:ascii="Arial" w:hAnsi="Arial" w:cs="Arial"/>
          <w:sz w:val="20"/>
          <w:szCs w:val="20"/>
        </w:rPr>
        <w:t>услуга у износу од 16.363.000,00 динара су за 20.583.000,00</w:t>
      </w:r>
      <w:r w:rsidRPr="001D52A1">
        <w:rPr>
          <w:rFonts w:ascii="Arial" w:hAnsi="Arial" w:cs="Arial"/>
          <w:sz w:val="20"/>
          <w:szCs w:val="20"/>
        </w:rPr>
        <w:t xml:space="preserve"> динара мањи од планираних, што је  највећим делом последица </w:t>
      </w:r>
      <w:r w:rsidR="00117F54">
        <w:rPr>
          <w:rFonts w:ascii="Arial" w:hAnsi="Arial" w:cs="Arial"/>
          <w:sz w:val="20"/>
          <w:szCs w:val="20"/>
        </w:rPr>
        <w:t>см</w:t>
      </w:r>
      <w:r>
        <w:rPr>
          <w:rFonts w:ascii="Arial" w:hAnsi="Arial" w:cs="Arial"/>
          <w:sz w:val="20"/>
          <w:szCs w:val="20"/>
        </w:rPr>
        <w:t>ањења трошкова који су у функцији прихода.</w:t>
      </w:r>
    </w:p>
    <w:p w:rsidR="00047BCE" w:rsidRPr="00AB4368" w:rsidRDefault="00047BCE" w:rsidP="00AB4368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AB4368">
        <w:rPr>
          <w:rFonts w:ascii="Arial" w:hAnsi="Arial" w:cs="Arial"/>
          <w:sz w:val="20"/>
          <w:szCs w:val="20"/>
        </w:rPr>
        <w:t>Нематеријалн</w:t>
      </w:r>
      <w:r w:rsidR="00117F54" w:rsidRPr="00AB4368">
        <w:rPr>
          <w:rFonts w:ascii="Arial" w:hAnsi="Arial" w:cs="Arial"/>
          <w:sz w:val="20"/>
          <w:szCs w:val="20"/>
        </w:rPr>
        <w:t>и трошкови износе 47.148.000,00</w:t>
      </w:r>
      <w:r w:rsidR="00AB4368" w:rsidRPr="00AB4368">
        <w:rPr>
          <w:rFonts w:ascii="Arial" w:hAnsi="Arial" w:cs="Arial"/>
          <w:sz w:val="20"/>
          <w:szCs w:val="20"/>
        </w:rPr>
        <w:t xml:space="preserve"> динара и они су за </w:t>
      </w:r>
      <w:r w:rsidR="00AB4368">
        <w:rPr>
          <w:rFonts w:ascii="Arial" w:hAnsi="Arial" w:cs="Arial"/>
          <w:sz w:val="20"/>
          <w:szCs w:val="20"/>
        </w:rPr>
        <w:t>854.000,00</w:t>
      </w:r>
      <w:r w:rsidRPr="00AB4368">
        <w:rPr>
          <w:rFonts w:ascii="Arial" w:hAnsi="Arial" w:cs="Arial"/>
          <w:sz w:val="20"/>
          <w:szCs w:val="20"/>
        </w:rPr>
        <w:t xml:space="preserve"> динара већи од планираних. У оквиру ових трошкова је и трошак пореза на имовину</w:t>
      </w:r>
      <w:r w:rsidR="00AB4368">
        <w:rPr>
          <w:rFonts w:ascii="Arial" w:hAnsi="Arial" w:cs="Arial"/>
          <w:sz w:val="20"/>
          <w:szCs w:val="20"/>
        </w:rPr>
        <w:t xml:space="preserve"> за први квартал у износу од 25.428.930,00</w:t>
      </w:r>
      <w:r w:rsidRPr="00AB4368">
        <w:rPr>
          <w:rFonts w:ascii="Arial" w:hAnsi="Arial" w:cs="Arial"/>
          <w:sz w:val="20"/>
          <w:szCs w:val="20"/>
        </w:rPr>
        <w:t xml:space="preserve"> динара. </w:t>
      </w:r>
    </w:p>
    <w:p w:rsidR="00AB4368" w:rsidRDefault="00047BCE" w:rsidP="00047BCE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9C7D84">
        <w:rPr>
          <w:rFonts w:ascii="Arial" w:hAnsi="Arial" w:cs="Arial"/>
          <w:b/>
          <w:sz w:val="20"/>
          <w:szCs w:val="20"/>
        </w:rPr>
        <w:t xml:space="preserve"> Пословни губитак</w:t>
      </w:r>
      <w:r w:rsidRPr="001D52A1">
        <w:rPr>
          <w:rFonts w:ascii="Arial" w:hAnsi="Arial" w:cs="Arial"/>
          <w:sz w:val="20"/>
          <w:szCs w:val="20"/>
        </w:rPr>
        <w:t xml:space="preserve"> за </w:t>
      </w:r>
      <w:r w:rsidR="00AB4368">
        <w:rPr>
          <w:rFonts w:ascii="Arial" w:hAnsi="Arial" w:cs="Arial"/>
          <w:sz w:val="20"/>
          <w:szCs w:val="20"/>
        </w:rPr>
        <w:t>овај период износи 36.276.000,00</w:t>
      </w:r>
      <w:r w:rsidRPr="001D52A1">
        <w:rPr>
          <w:rFonts w:ascii="Arial" w:hAnsi="Arial" w:cs="Arial"/>
          <w:sz w:val="20"/>
          <w:szCs w:val="20"/>
        </w:rPr>
        <w:t xml:space="preserve"> динара</w:t>
      </w:r>
      <w:r w:rsidR="00AB4368">
        <w:rPr>
          <w:rFonts w:ascii="Arial" w:hAnsi="Arial" w:cs="Arial"/>
          <w:sz w:val="20"/>
          <w:szCs w:val="20"/>
        </w:rPr>
        <w:t xml:space="preserve"> и за 31.501.000,00 динара је већи од планираног. </w:t>
      </w:r>
    </w:p>
    <w:p w:rsidR="00047BCE" w:rsidRDefault="00047BCE" w:rsidP="00047BCE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006C89">
        <w:rPr>
          <w:rFonts w:ascii="Arial" w:hAnsi="Arial" w:cs="Arial"/>
          <w:b/>
          <w:sz w:val="20"/>
          <w:szCs w:val="20"/>
        </w:rPr>
        <w:t>Финансијски приходи</w:t>
      </w:r>
      <w:r>
        <w:rPr>
          <w:rFonts w:ascii="Arial" w:hAnsi="Arial" w:cs="Arial"/>
          <w:sz w:val="20"/>
          <w:szCs w:val="20"/>
        </w:rPr>
        <w:t xml:space="preserve">  износе</w:t>
      </w:r>
      <w:r w:rsidR="00AB4368">
        <w:rPr>
          <w:rFonts w:ascii="Arial" w:hAnsi="Arial" w:cs="Arial"/>
          <w:sz w:val="20"/>
          <w:szCs w:val="20"/>
        </w:rPr>
        <w:t xml:space="preserve"> 24.000,00</w:t>
      </w:r>
      <w:r>
        <w:rPr>
          <w:rFonts w:ascii="Arial" w:hAnsi="Arial" w:cs="Arial"/>
          <w:sz w:val="20"/>
          <w:szCs w:val="20"/>
        </w:rPr>
        <w:t xml:space="preserve"> динара и мањи </w:t>
      </w:r>
      <w:r w:rsidR="00AB4368">
        <w:rPr>
          <w:rFonts w:ascii="Arial" w:hAnsi="Arial" w:cs="Arial"/>
          <w:sz w:val="20"/>
          <w:szCs w:val="20"/>
        </w:rPr>
        <w:t>су од планираних за 151.000,00</w:t>
      </w:r>
      <w:r>
        <w:rPr>
          <w:rFonts w:ascii="Arial" w:hAnsi="Arial" w:cs="Arial"/>
          <w:sz w:val="20"/>
          <w:szCs w:val="20"/>
        </w:rPr>
        <w:t xml:space="preserve"> динара.</w:t>
      </w:r>
    </w:p>
    <w:p w:rsidR="00047BCE" w:rsidRPr="00046CCA" w:rsidRDefault="00047BCE" w:rsidP="00047BCE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006C89">
        <w:rPr>
          <w:rFonts w:ascii="Arial" w:hAnsi="Arial" w:cs="Arial"/>
          <w:b/>
          <w:sz w:val="20"/>
          <w:szCs w:val="20"/>
        </w:rPr>
        <w:t>Остали приходи</w:t>
      </w:r>
      <w:r w:rsidR="00AB4368">
        <w:rPr>
          <w:rFonts w:ascii="Arial" w:hAnsi="Arial" w:cs="Arial"/>
          <w:sz w:val="20"/>
          <w:szCs w:val="20"/>
        </w:rPr>
        <w:t xml:space="preserve"> износе 769.000,00 динара и</w:t>
      </w:r>
      <w:r>
        <w:rPr>
          <w:rFonts w:ascii="Arial" w:hAnsi="Arial" w:cs="Arial"/>
          <w:sz w:val="20"/>
          <w:szCs w:val="20"/>
        </w:rPr>
        <w:t xml:space="preserve"> већи</w:t>
      </w:r>
      <w:r w:rsidR="00AB4368">
        <w:rPr>
          <w:rFonts w:ascii="Arial" w:hAnsi="Arial" w:cs="Arial"/>
          <w:sz w:val="20"/>
          <w:szCs w:val="20"/>
        </w:rPr>
        <w:t xml:space="preserve"> су </w:t>
      </w:r>
      <w:r>
        <w:rPr>
          <w:rFonts w:ascii="Arial" w:hAnsi="Arial" w:cs="Arial"/>
          <w:sz w:val="20"/>
          <w:szCs w:val="20"/>
        </w:rPr>
        <w:t xml:space="preserve"> од планираних</w:t>
      </w:r>
      <w:r w:rsidR="00AB4368">
        <w:rPr>
          <w:rFonts w:ascii="Arial" w:hAnsi="Arial" w:cs="Arial"/>
          <w:sz w:val="20"/>
          <w:szCs w:val="20"/>
        </w:rPr>
        <w:t xml:space="preserve"> за 19.000,00 динара.</w:t>
      </w:r>
      <w:r>
        <w:rPr>
          <w:rFonts w:ascii="Arial" w:hAnsi="Arial" w:cs="Arial"/>
          <w:sz w:val="20"/>
          <w:szCs w:val="20"/>
        </w:rPr>
        <w:t xml:space="preserve"> </w:t>
      </w:r>
    </w:p>
    <w:p w:rsidR="00AB4368" w:rsidRPr="005532A6" w:rsidRDefault="005532A6" w:rsidP="005532A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Ф</w:t>
      </w:r>
      <w:r w:rsidR="00047BCE" w:rsidRPr="00006C89">
        <w:rPr>
          <w:rFonts w:ascii="Arial" w:hAnsi="Arial" w:cs="Arial"/>
          <w:b/>
          <w:sz w:val="20"/>
          <w:szCs w:val="20"/>
        </w:rPr>
        <w:t>инансијски расходи</w:t>
      </w:r>
      <w:r w:rsidR="00AB4368">
        <w:rPr>
          <w:rFonts w:ascii="Arial" w:hAnsi="Arial" w:cs="Arial"/>
          <w:sz w:val="20"/>
          <w:szCs w:val="20"/>
        </w:rPr>
        <w:t xml:space="preserve">  који износе  23.000,00 динара су мањи у односу на  планиране за </w:t>
      </w:r>
      <w:r>
        <w:rPr>
          <w:rFonts w:ascii="Arial" w:hAnsi="Arial" w:cs="Arial"/>
          <w:sz w:val="20"/>
          <w:szCs w:val="20"/>
        </w:rPr>
        <w:t xml:space="preserve">                                         </w:t>
      </w:r>
      <w:r w:rsidR="006522E1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>1</w:t>
      </w:r>
      <w:r w:rsidR="00AB4368">
        <w:rPr>
          <w:rFonts w:ascii="Arial" w:hAnsi="Arial" w:cs="Arial"/>
          <w:sz w:val="20"/>
          <w:szCs w:val="20"/>
        </w:rPr>
        <w:t>32.000,00 динара.</w:t>
      </w:r>
    </w:p>
    <w:p w:rsidR="00047BCE" w:rsidRPr="00006C89" w:rsidRDefault="005532A6" w:rsidP="005532A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047BCE" w:rsidRPr="00006C89">
        <w:rPr>
          <w:rFonts w:ascii="Arial" w:hAnsi="Arial" w:cs="Arial"/>
          <w:b/>
          <w:sz w:val="20"/>
          <w:szCs w:val="20"/>
        </w:rPr>
        <w:t>Остали расходи</w:t>
      </w:r>
      <w:r w:rsidR="00047BCE">
        <w:rPr>
          <w:rFonts w:ascii="Arial" w:hAnsi="Arial" w:cs="Arial"/>
          <w:b/>
          <w:sz w:val="20"/>
          <w:szCs w:val="20"/>
        </w:rPr>
        <w:t xml:space="preserve"> </w:t>
      </w:r>
      <w:r w:rsidR="00047BCE" w:rsidRPr="00006C89">
        <w:rPr>
          <w:rFonts w:ascii="Arial" w:hAnsi="Arial" w:cs="Arial"/>
          <w:sz w:val="20"/>
          <w:szCs w:val="20"/>
        </w:rPr>
        <w:t xml:space="preserve">износе </w:t>
      </w:r>
      <w:r w:rsidR="00AB4368">
        <w:rPr>
          <w:rFonts w:ascii="Arial" w:hAnsi="Arial" w:cs="Arial"/>
          <w:sz w:val="20"/>
          <w:szCs w:val="20"/>
        </w:rPr>
        <w:t>428.000,00</w:t>
      </w:r>
      <w:r w:rsidR="00047BCE">
        <w:rPr>
          <w:rFonts w:ascii="Arial" w:hAnsi="Arial" w:cs="Arial"/>
          <w:sz w:val="20"/>
          <w:szCs w:val="20"/>
        </w:rPr>
        <w:t xml:space="preserve"> динара и мањи </w:t>
      </w:r>
      <w:r w:rsidR="00AB4368">
        <w:rPr>
          <w:rFonts w:ascii="Arial" w:hAnsi="Arial" w:cs="Arial"/>
          <w:sz w:val="20"/>
          <w:szCs w:val="20"/>
        </w:rPr>
        <w:t xml:space="preserve">су од планираних за </w:t>
      </w:r>
      <w:r w:rsidR="004725B4">
        <w:rPr>
          <w:rFonts w:ascii="Arial" w:hAnsi="Arial" w:cs="Arial"/>
          <w:sz w:val="20"/>
          <w:szCs w:val="20"/>
        </w:rPr>
        <w:t>72.000,00</w:t>
      </w:r>
      <w:r w:rsidR="00047BCE">
        <w:rPr>
          <w:rFonts w:ascii="Arial" w:hAnsi="Arial" w:cs="Arial"/>
          <w:sz w:val="20"/>
          <w:szCs w:val="20"/>
        </w:rPr>
        <w:t xml:space="preserve"> динара.</w:t>
      </w:r>
    </w:p>
    <w:p w:rsidR="003430DD" w:rsidRDefault="00047BCE" w:rsidP="005532A6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9C7D84">
        <w:rPr>
          <w:rFonts w:ascii="Arial" w:hAnsi="Arial" w:cs="Arial"/>
          <w:b/>
          <w:sz w:val="20"/>
          <w:szCs w:val="20"/>
        </w:rPr>
        <w:t xml:space="preserve">Укупни </w:t>
      </w:r>
      <w:r w:rsidR="004725B4">
        <w:rPr>
          <w:rFonts w:ascii="Arial" w:hAnsi="Arial" w:cs="Arial"/>
          <w:b/>
          <w:sz w:val="20"/>
          <w:szCs w:val="20"/>
        </w:rPr>
        <w:t>губитак</w:t>
      </w:r>
      <w:r w:rsidRPr="001D52A1">
        <w:rPr>
          <w:rFonts w:ascii="Arial" w:hAnsi="Arial" w:cs="Arial"/>
          <w:sz w:val="20"/>
          <w:szCs w:val="20"/>
        </w:rPr>
        <w:t xml:space="preserve"> за </w:t>
      </w:r>
      <w:r>
        <w:rPr>
          <w:rFonts w:ascii="Arial" w:hAnsi="Arial" w:cs="Arial"/>
          <w:sz w:val="20"/>
          <w:szCs w:val="20"/>
        </w:rPr>
        <w:t>овај период и</w:t>
      </w:r>
      <w:r w:rsidR="003430DD">
        <w:rPr>
          <w:rFonts w:ascii="Arial" w:hAnsi="Arial" w:cs="Arial"/>
          <w:sz w:val="20"/>
          <w:szCs w:val="20"/>
        </w:rPr>
        <w:t>зноси 35.474</w:t>
      </w:r>
      <w:r>
        <w:rPr>
          <w:rFonts w:ascii="Arial" w:hAnsi="Arial" w:cs="Arial"/>
          <w:sz w:val="20"/>
          <w:szCs w:val="20"/>
        </w:rPr>
        <w:t>.000,00 динара.</w:t>
      </w:r>
      <w:r w:rsidR="003430DD">
        <w:rPr>
          <w:rFonts w:ascii="Arial" w:hAnsi="Arial" w:cs="Arial"/>
          <w:sz w:val="20"/>
          <w:szCs w:val="20"/>
        </w:rPr>
        <w:t>У првом кварталу планирана је добит у износу од 1.641.000,00 динара.</w:t>
      </w:r>
    </w:p>
    <w:p w:rsidR="005532A6" w:rsidRPr="008F1C18" w:rsidRDefault="005532A6" w:rsidP="005532A6">
      <w:pPr>
        <w:pStyle w:val="ListParagraph"/>
        <w:jc w:val="both"/>
        <w:rPr>
          <w:rFonts w:ascii="Arial" w:hAnsi="Arial" w:cs="Arial"/>
          <w:color w:val="FF0000"/>
          <w:sz w:val="20"/>
          <w:szCs w:val="20"/>
        </w:rPr>
      </w:pPr>
    </w:p>
    <w:p w:rsidR="005532A6" w:rsidRPr="005532A6" w:rsidRDefault="005532A6" w:rsidP="005532A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532A6">
        <w:rPr>
          <w:rFonts w:ascii="Arial" w:hAnsi="Arial" w:cs="Arial"/>
          <w:b/>
          <w:sz w:val="20"/>
          <w:szCs w:val="20"/>
        </w:rPr>
        <w:t>БИЛАНС СТАЊА</w:t>
      </w:r>
    </w:p>
    <w:p w:rsidR="005532A6" w:rsidRPr="005532A6" w:rsidRDefault="005532A6" w:rsidP="005532A6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5532A6" w:rsidRPr="005532A6" w:rsidRDefault="005532A6" w:rsidP="005532A6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5532A6">
        <w:rPr>
          <w:rFonts w:ascii="Arial" w:hAnsi="Arial" w:cs="Arial"/>
          <w:sz w:val="20"/>
          <w:szCs w:val="20"/>
        </w:rPr>
        <w:t>У посматраном периоду реализоване  позиције у билансу стања одступају од планираних у оквиру активе из следећих разлога.</w:t>
      </w:r>
    </w:p>
    <w:p w:rsidR="005532A6" w:rsidRPr="005532A6" w:rsidRDefault="005532A6" w:rsidP="005532A6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5532A6">
        <w:rPr>
          <w:rFonts w:ascii="Arial" w:hAnsi="Arial" w:cs="Arial"/>
          <w:sz w:val="20"/>
          <w:szCs w:val="20"/>
        </w:rPr>
        <w:t>-на позицији  некретнине постројења и опрема дошло је до смањења , изостале су   планиране набавке</w:t>
      </w:r>
    </w:p>
    <w:p w:rsidR="005532A6" w:rsidRPr="005532A6" w:rsidRDefault="005532A6" w:rsidP="005532A6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5532A6">
        <w:rPr>
          <w:rFonts w:ascii="Arial" w:hAnsi="Arial" w:cs="Arial"/>
          <w:sz w:val="20"/>
          <w:szCs w:val="20"/>
        </w:rPr>
        <w:t xml:space="preserve">-потраживања по основу продаје износе 24.523.000,00 динара ,значајно су мања од планираних    као резултат ефикасније наплате у текућој години. </w:t>
      </w:r>
    </w:p>
    <w:p w:rsidR="005532A6" w:rsidRPr="005532A6" w:rsidRDefault="005532A6" w:rsidP="005532A6">
      <w:pPr>
        <w:ind w:left="720"/>
        <w:jc w:val="both"/>
        <w:rPr>
          <w:rFonts w:ascii="Arial" w:hAnsi="Arial" w:cs="Arial"/>
          <w:sz w:val="20"/>
          <w:szCs w:val="20"/>
        </w:rPr>
      </w:pPr>
      <w:r w:rsidRPr="005532A6">
        <w:rPr>
          <w:rFonts w:ascii="Arial" w:hAnsi="Arial" w:cs="Arial"/>
          <w:sz w:val="20"/>
          <w:szCs w:val="20"/>
        </w:rPr>
        <w:t>-готовински еквиваленти- износе 41.396.000,00 динара и значајно су  мање  од планираних за  износ  од 40.527.000,00 динара. Тешко их је планирати обзиром да се  односе на карте пуштене у продају за културне догађаје .</w:t>
      </w:r>
    </w:p>
    <w:p w:rsidR="005532A6" w:rsidRPr="005532A6" w:rsidRDefault="005532A6" w:rsidP="005532A6">
      <w:pPr>
        <w:ind w:left="720"/>
        <w:jc w:val="both"/>
        <w:rPr>
          <w:rFonts w:ascii="Arial" w:hAnsi="Arial" w:cs="Arial"/>
          <w:sz w:val="20"/>
          <w:szCs w:val="20"/>
        </w:rPr>
      </w:pPr>
      <w:r w:rsidRPr="005532A6">
        <w:rPr>
          <w:rFonts w:ascii="Arial" w:hAnsi="Arial" w:cs="Arial"/>
          <w:sz w:val="20"/>
          <w:szCs w:val="20"/>
        </w:rPr>
        <w:t>У посматраном периоду  реализоване  позиције у билансу стања одступају од планираних у оквиру пасиве из следећих разлога</w:t>
      </w:r>
    </w:p>
    <w:p w:rsidR="005532A6" w:rsidRPr="00997DB7" w:rsidRDefault="005532A6" w:rsidP="005532A6">
      <w:pPr>
        <w:ind w:left="720"/>
        <w:jc w:val="both"/>
        <w:rPr>
          <w:rFonts w:ascii="Arial" w:hAnsi="Arial" w:cs="Arial"/>
          <w:sz w:val="20"/>
          <w:szCs w:val="20"/>
        </w:rPr>
      </w:pPr>
      <w:r w:rsidRPr="005532A6">
        <w:rPr>
          <w:rFonts w:ascii="Arial" w:hAnsi="Arial" w:cs="Arial"/>
          <w:sz w:val="20"/>
          <w:szCs w:val="20"/>
        </w:rPr>
        <w:t>- за посматрани период нису планирана резервисања за отпремнине и јубиларне награде међутим извршен је обрачун резервисања  при изради Завршног рачуна за 2017 годину по налогу ревизора</w:t>
      </w:r>
      <w:r w:rsidR="00997DB7">
        <w:rPr>
          <w:rFonts w:ascii="Arial" w:hAnsi="Arial" w:cs="Arial"/>
          <w:sz w:val="20"/>
          <w:szCs w:val="20"/>
        </w:rPr>
        <w:t xml:space="preserve">, у износу  од 20.199.000,00динара. </w:t>
      </w:r>
    </w:p>
    <w:p w:rsidR="005532A6" w:rsidRPr="005532A6" w:rsidRDefault="005532A6" w:rsidP="005532A6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5532A6">
        <w:rPr>
          <w:rFonts w:ascii="Arial" w:hAnsi="Arial" w:cs="Arial"/>
          <w:sz w:val="20"/>
          <w:szCs w:val="20"/>
        </w:rPr>
        <w:t>- краткорочне обавезе износе 795.554.000,00 динара, мање су од планираних за 27.926.000,00 што је делом резултат смањења обавеза према добављачима. Планирана обавеза по основу пореза на имовину у износу 582.953.000,00 динара , одступа од реализације од 457.125.000,00 динара за износ камате на порез на имовину која је исказана у реализацији на остале краткорочне обавезе. Из истог разлога и планиране остале краткорочне обавезе од 30.000,00 динара су значајно мање од реализације  166.128.000,00 динара ( обухватају камату за порез на имовину</w:t>
      </w:r>
      <w:r w:rsidR="00ED4BC9">
        <w:rPr>
          <w:rFonts w:ascii="Arial" w:hAnsi="Arial" w:cs="Arial"/>
          <w:sz w:val="20"/>
          <w:szCs w:val="20"/>
          <w:lang/>
        </w:rPr>
        <w:t xml:space="preserve"> у износу од 127.150.200,00 динара</w:t>
      </w:r>
      <w:r w:rsidRPr="005532A6">
        <w:rPr>
          <w:rFonts w:ascii="Arial" w:hAnsi="Arial" w:cs="Arial"/>
          <w:sz w:val="20"/>
          <w:szCs w:val="20"/>
        </w:rPr>
        <w:t>)</w:t>
      </w:r>
    </w:p>
    <w:p w:rsidR="005532A6" w:rsidRPr="005532A6" w:rsidRDefault="005532A6" w:rsidP="005532A6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5532A6">
        <w:rPr>
          <w:rFonts w:ascii="Arial" w:hAnsi="Arial" w:cs="Arial"/>
          <w:sz w:val="20"/>
          <w:szCs w:val="20"/>
        </w:rPr>
        <w:t xml:space="preserve"> - планирана је добит   у износу од 1.671.000,00 динара а остварен је губитак у износу од 35.474.000,00 динара.</w:t>
      </w:r>
    </w:p>
    <w:p w:rsidR="005532A6" w:rsidRPr="005532A6" w:rsidRDefault="005532A6" w:rsidP="005532A6">
      <w:pPr>
        <w:pStyle w:val="ListParagraph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5532A6" w:rsidRPr="005532A6" w:rsidRDefault="005532A6" w:rsidP="005532A6">
      <w:pPr>
        <w:pStyle w:val="ListParagraph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5532A6" w:rsidRPr="005532A6" w:rsidRDefault="005532A6" w:rsidP="005532A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5532A6">
        <w:rPr>
          <w:rFonts w:ascii="Arial" w:hAnsi="Arial" w:cs="Arial"/>
          <w:b/>
          <w:sz w:val="20"/>
          <w:szCs w:val="20"/>
        </w:rPr>
        <w:t>ИЗВЕШТАЈ О ТОКОВИМА ГОТОВИНЕ</w:t>
      </w:r>
    </w:p>
    <w:p w:rsidR="005532A6" w:rsidRPr="005532A6" w:rsidRDefault="005532A6" w:rsidP="005532A6">
      <w:pPr>
        <w:pStyle w:val="ListParagraph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5532A6" w:rsidRPr="005532A6" w:rsidRDefault="005532A6" w:rsidP="005532A6">
      <w:pPr>
        <w:jc w:val="both"/>
        <w:rPr>
          <w:rFonts w:ascii="Arial" w:hAnsi="Arial" w:cs="Arial"/>
          <w:sz w:val="20"/>
          <w:szCs w:val="20"/>
        </w:rPr>
      </w:pPr>
      <w:r w:rsidRPr="005532A6">
        <w:rPr>
          <w:rFonts w:ascii="Arial" w:hAnsi="Arial" w:cs="Arial"/>
          <w:sz w:val="20"/>
          <w:szCs w:val="20"/>
        </w:rPr>
        <w:t>У посматраном периоду реализоване  позиције у извештају о токовима готовине одступају од планираних  из следећих разлога</w:t>
      </w:r>
    </w:p>
    <w:p w:rsidR="005532A6" w:rsidRPr="005532A6" w:rsidRDefault="005532A6" w:rsidP="005532A6">
      <w:pPr>
        <w:pStyle w:val="ListParagraph"/>
        <w:numPr>
          <w:ilvl w:val="0"/>
          <w:numId w:val="2"/>
        </w:numPr>
        <w:spacing w:line="254" w:lineRule="auto"/>
        <w:jc w:val="both"/>
        <w:rPr>
          <w:rFonts w:ascii="Arial" w:hAnsi="Arial" w:cs="Arial"/>
          <w:sz w:val="20"/>
          <w:szCs w:val="20"/>
        </w:rPr>
      </w:pPr>
      <w:r w:rsidRPr="005532A6">
        <w:rPr>
          <w:rFonts w:ascii="Arial" w:hAnsi="Arial" w:cs="Arial"/>
          <w:sz w:val="20"/>
          <w:szCs w:val="20"/>
        </w:rPr>
        <w:t>приливи од продаје и примљени аванси су мањи од планираних y износу од 44.762.000,00 динара  као последица смањеног обима прилива из пословних активности.</w:t>
      </w:r>
    </w:p>
    <w:p w:rsidR="005532A6" w:rsidRPr="005532A6" w:rsidRDefault="005532A6" w:rsidP="005532A6">
      <w:pPr>
        <w:pStyle w:val="ListParagraph"/>
        <w:numPr>
          <w:ilvl w:val="0"/>
          <w:numId w:val="2"/>
        </w:numPr>
        <w:spacing w:line="254" w:lineRule="auto"/>
        <w:jc w:val="both"/>
        <w:rPr>
          <w:rFonts w:ascii="Arial" w:hAnsi="Arial" w:cs="Arial"/>
          <w:sz w:val="20"/>
          <w:szCs w:val="20"/>
        </w:rPr>
      </w:pPr>
      <w:r w:rsidRPr="005532A6">
        <w:rPr>
          <w:rFonts w:ascii="Arial" w:hAnsi="Arial" w:cs="Arial"/>
          <w:sz w:val="20"/>
          <w:szCs w:val="20"/>
        </w:rPr>
        <w:t>Остали приливи (субвенције дотације и донације) –  планирани су  на основу очекиваних износа потребних средстава  43.000.000,00 динара међутим реализован је  износ од 37.370.000,00 динара.</w:t>
      </w:r>
    </w:p>
    <w:p w:rsidR="005532A6" w:rsidRPr="005532A6" w:rsidRDefault="005532A6" w:rsidP="005532A6">
      <w:pPr>
        <w:pStyle w:val="ListParagraph"/>
        <w:numPr>
          <w:ilvl w:val="0"/>
          <w:numId w:val="2"/>
        </w:numPr>
        <w:spacing w:line="254" w:lineRule="auto"/>
        <w:jc w:val="both"/>
        <w:rPr>
          <w:rFonts w:ascii="Arial" w:hAnsi="Arial" w:cs="Arial"/>
          <w:sz w:val="20"/>
          <w:szCs w:val="20"/>
        </w:rPr>
      </w:pPr>
      <w:r w:rsidRPr="005532A6">
        <w:rPr>
          <w:rFonts w:ascii="Arial" w:hAnsi="Arial" w:cs="Arial"/>
          <w:sz w:val="20"/>
          <w:szCs w:val="20"/>
        </w:rPr>
        <w:t>исплате добављачима и дати аванси су мањи од планираних за 51.334.000,00 динара делом као последица ликвидности предузећа..</w:t>
      </w:r>
    </w:p>
    <w:p w:rsidR="005532A6" w:rsidRPr="005532A6" w:rsidRDefault="005532A6" w:rsidP="005532A6">
      <w:pPr>
        <w:pStyle w:val="ListParagraph"/>
        <w:numPr>
          <w:ilvl w:val="0"/>
          <w:numId w:val="2"/>
        </w:numPr>
        <w:spacing w:line="254" w:lineRule="auto"/>
        <w:jc w:val="both"/>
        <w:rPr>
          <w:rFonts w:ascii="Arial" w:hAnsi="Arial" w:cs="Arial"/>
          <w:sz w:val="20"/>
          <w:szCs w:val="20"/>
        </w:rPr>
      </w:pPr>
      <w:r w:rsidRPr="005532A6">
        <w:rPr>
          <w:rFonts w:ascii="Arial" w:hAnsi="Arial" w:cs="Arial"/>
          <w:sz w:val="20"/>
          <w:szCs w:val="20"/>
        </w:rPr>
        <w:t>готовина  на крају обрачунског периода у износу од 457.000,00 динара значајно одступа од планиране за износ који чини вредност планираних улазница пуштених у продају .</w:t>
      </w:r>
    </w:p>
    <w:p w:rsidR="005532A6" w:rsidRPr="005532A6" w:rsidRDefault="005532A6" w:rsidP="005532A6">
      <w:pPr>
        <w:jc w:val="both"/>
        <w:rPr>
          <w:rFonts w:ascii="Arial" w:hAnsi="Arial" w:cs="Arial"/>
          <w:sz w:val="20"/>
          <w:szCs w:val="20"/>
        </w:rPr>
      </w:pPr>
    </w:p>
    <w:p w:rsidR="00047BCE" w:rsidRPr="008F1C18" w:rsidRDefault="00047BCE" w:rsidP="00047BCE">
      <w:pPr>
        <w:pStyle w:val="ListParagraph"/>
        <w:ind w:left="36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047BCE" w:rsidRDefault="00047BCE" w:rsidP="00630B5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630B5E">
        <w:rPr>
          <w:rFonts w:ascii="Arial" w:hAnsi="Arial" w:cs="Arial"/>
          <w:b/>
          <w:sz w:val="20"/>
          <w:szCs w:val="20"/>
        </w:rPr>
        <w:t>ТРОШКОВИ ЗАПОСЛЕНИХ</w:t>
      </w:r>
    </w:p>
    <w:p w:rsidR="00630B5E" w:rsidRPr="00630B5E" w:rsidRDefault="00630B5E" w:rsidP="00630B5E">
      <w:pPr>
        <w:pStyle w:val="ListParagraph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630B5E" w:rsidRPr="000B4E37" w:rsidRDefault="00630B5E" w:rsidP="000B4E37">
      <w:pPr>
        <w:jc w:val="both"/>
        <w:rPr>
          <w:rFonts w:ascii="Arial" w:hAnsi="Arial" w:cs="Arial"/>
          <w:sz w:val="20"/>
          <w:szCs w:val="20"/>
        </w:rPr>
      </w:pPr>
      <w:r w:rsidRPr="000B4E37">
        <w:rPr>
          <w:rFonts w:ascii="Arial" w:hAnsi="Arial" w:cs="Arial"/>
          <w:sz w:val="20"/>
          <w:szCs w:val="20"/>
        </w:rPr>
        <w:t>Трошкови зарада, накнада зарада и осталих личних расхода који износе 34.809.000,00 динара су за 2.916.000,00 динара мањи од планираних.</w:t>
      </w:r>
    </w:p>
    <w:p w:rsidR="000B4E37" w:rsidRDefault="000B4E37" w:rsidP="000B4E37">
      <w:pPr>
        <w:jc w:val="both"/>
        <w:rPr>
          <w:rFonts w:ascii="Arial" w:hAnsi="Arial" w:cs="Arial"/>
          <w:sz w:val="20"/>
          <w:szCs w:val="20"/>
        </w:rPr>
      </w:pPr>
      <w:r w:rsidRPr="00EA5F1D">
        <w:rPr>
          <w:rFonts w:ascii="Arial" w:hAnsi="Arial" w:cs="Arial"/>
          <w:sz w:val="20"/>
          <w:szCs w:val="20"/>
        </w:rPr>
        <w:t>Трошкови зарада су</w:t>
      </w:r>
      <w:r>
        <w:rPr>
          <w:rFonts w:ascii="Arial" w:hAnsi="Arial" w:cs="Arial"/>
          <w:sz w:val="20"/>
          <w:szCs w:val="20"/>
        </w:rPr>
        <w:t xml:space="preserve"> за 946.000,00 динара мањи од планираних, што је последица одре</w:t>
      </w:r>
      <w:r w:rsidR="0053797E">
        <w:rPr>
          <w:rFonts w:ascii="Arial" w:hAnsi="Arial" w:cs="Arial"/>
          <w:sz w:val="20"/>
          <w:szCs w:val="20"/>
        </w:rPr>
        <w:t>ђ</w:t>
      </w:r>
      <w:r>
        <w:rPr>
          <w:rFonts w:ascii="Arial" w:hAnsi="Arial" w:cs="Arial"/>
          <w:sz w:val="20"/>
          <w:szCs w:val="20"/>
        </w:rPr>
        <w:t xml:space="preserve">еног броја запослених који су били на боловању преко 30 дана. У посматраном периоду 1 запослени је напустио предузеће.. </w:t>
      </w:r>
      <w:r w:rsidRPr="00EA5F1D">
        <w:rPr>
          <w:rFonts w:ascii="Arial" w:hAnsi="Arial" w:cs="Arial"/>
          <w:sz w:val="20"/>
          <w:szCs w:val="20"/>
        </w:rPr>
        <w:t xml:space="preserve"> У оквиру трошкова запослених по привременим и</w:t>
      </w:r>
      <w:r>
        <w:rPr>
          <w:rFonts w:ascii="Arial" w:hAnsi="Arial" w:cs="Arial"/>
          <w:sz w:val="20"/>
          <w:szCs w:val="20"/>
        </w:rPr>
        <w:t xml:space="preserve"> повременим пословима  налазе су </w:t>
      </w:r>
      <w:r w:rsidRPr="00EA5F1D">
        <w:rPr>
          <w:rFonts w:ascii="Arial" w:hAnsi="Arial" w:cs="Arial"/>
          <w:sz w:val="20"/>
          <w:szCs w:val="20"/>
        </w:rPr>
        <w:t xml:space="preserve"> трошкови</w:t>
      </w:r>
      <w:r>
        <w:rPr>
          <w:rFonts w:ascii="Arial" w:hAnsi="Arial" w:cs="Arial"/>
          <w:sz w:val="20"/>
          <w:szCs w:val="20"/>
        </w:rPr>
        <w:t xml:space="preserve"> сарадника преко </w:t>
      </w:r>
      <w:r w:rsidRPr="00EA5F1D">
        <w:rPr>
          <w:rFonts w:ascii="Arial" w:hAnsi="Arial" w:cs="Arial"/>
          <w:sz w:val="20"/>
          <w:szCs w:val="20"/>
        </w:rPr>
        <w:t xml:space="preserve"> омладинске задруге  који се ангажују везано за конкретне манифестације и ангажована су у дане када се програми и скупови одржавају( хостесе, конобари,техничари). Највећи део тог трошка је наплаћен корисницима наших услуга.</w:t>
      </w:r>
    </w:p>
    <w:p w:rsidR="000B4E37" w:rsidRPr="00893E1E" w:rsidRDefault="000B4E37" w:rsidP="000B4E3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Трошкови ауторских хонорара који су</w:t>
      </w:r>
      <w:r w:rsidRPr="0048401C">
        <w:rPr>
          <w:rFonts w:ascii="Arial" w:hAnsi="Arial" w:cs="Arial"/>
          <w:sz w:val="20"/>
          <w:szCs w:val="20"/>
        </w:rPr>
        <w:t xml:space="preserve"> планирани</w:t>
      </w:r>
      <w:r>
        <w:rPr>
          <w:rFonts w:ascii="Arial" w:hAnsi="Arial" w:cs="Arial"/>
          <w:sz w:val="20"/>
          <w:szCs w:val="20"/>
        </w:rPr>
        <w:t xml:space="preserve"> у износу од 2.000.000,00 динара нису реализовани.</w:t>
      </w:r>
      <w:r w:rsidRPr="0048401C">
        <w:rPr>
          <w:rFonts w:ascii="Arial" w:hAnsi="Arial" w:cs="Arial"/>
          <w:sz w:val="20"/>
          <w:szCs w:val="20"/>
        </w:rPr>
        <w:t xml:space="preserve"> </w:t>
      </w:r>
    </w:p>
    <w:p w:rsidR="00630B5E" w:rsidRPr="00630B5E" w:rsidRDefault="00630B5E" w:rsidP="00630B5E">
      <w:pPr>
        <w:pStyle w:val="ListParagraph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W w:w="13910" w:type="dxa"/>
        <w:tblInd w:w="93" w:type="dxa"/>
        <w:tblLook w:val="04A0"/>
      </w:tblPr>
      <w:tblGrid>
        <w:gridCol w:w="12800"/>
        <w:gridCol w:w="222"/>
        <w:gridCol w:w="222"/>
        <w:gridCol w:w="222"/>
        <w:gridCol w:w="222"/>
        <w:gridCol w:w="222"/>
      </w:tblGrid>
      <w:tr w:rsidR="00047BCE" w:rsidRPr="001D52A1" w:rsidTr="004F5640">
        <w:trPr>
          <w:trHeight w:val="300"/>
        </w:trPr>
        <w:tc>
          <w:tcPr>
            <w:tcW w:w="12800" w:type="dxa"/>
            <w:noWrap/>
            <w:vAlign w:val="bottom"/>
            <w:hideMark/>
          </w:tcPr>
          <w:p w:rsidR="00047BCE" w:rsidRPr="001D52A1" w:rsidRDefault="00047BCE" w:rsidP="004F5640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047BCE" w:rsidRPr="001D52A1" w:rsidRDefault="00047BCE" w:rsidP="004F5640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047BCE" w:rsidRPr="001D52A1" w:rsidRDefault="00047BCE" w:rsidP="004F5640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047BCE" w:rsidRPr="001D52A1" w:rsidRDefault="00047BCE" w:rsidP="004F5640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047BCE" w:rsidRPr="001D52A1" w:rsidRDefault="00047BCE" w:rsidP="004F5640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047BCE" w:rsidRPr="001D52A1" w:rsidRDefault="00047BCE" w:rsidP="004F5640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47BCE" w:rsidRPr="001D52A1" w:rsidRDefault="00047BCE" w:rsidP="00047BCE">
      <w:pPr>
        <w:jc w:val="both"/>
        <w:rPr>
          <w:rFonts w:ascii="Arial" w:hAnsi="Arial" w:cs="Arial"/>
          <w:b/>
          <w:sz w:val="20"/>
          <w:szCs w:val="20"/>
        </w:rPr>
      </w:pPr>
      <w:r w:rsidRPr="001D52A1">
        <w:rPr>
          <w:rFonts w:ascii="Arial" w:hAnsi="Arial" w:cs="Arial"/>
          <w:b/>
          <w:sz w:val="20"/>
          <w:szCs w:val="20"/>
        </w:rPr>
        <w:t>5. ДИНАМИКА ЗАПОСЛЕНИХ</w:t>
      </w:r>
    </w:p>
    <w:p w:rsidR="00047BCE" w:rsidRPr="001D52A1" w:rsidRDefault="00047BCE" w:rsidP="00047BCE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1D52A1">
        <w:rPr>
          <w:rFonts w:ascii="Arial" w:hAnsi="Arial" w:cs="Arial"/>
          <w:sz w:val="20"/>
          <w:szCs w:val="20"/>
        </w:rPr>
        <w:t xml:space="preserve">Број запослених на </w:t>
      </w:r>
      <w:r w:rsidR="00622E8F">
        <w:rPr>
          <w:rFonts w:ascii="Arial" w:hAnsi="Arial" w:cs="Arial"/>
          <w:sz w:val="20"/>
          <w:szCs w:val="20"/>
        </w:rPr>
        <w:t>дан 31.12.2017</w:t>
      </w:r>
      <w:r w:rsidR="00C02A7A">
        <w:rPr>
          <w:rFonts w:ascii="Arial" w:hAnsi="Arial" w:cs="Arial"/>
          <w:sz w:val="20"/>
          <w:szCs w:val="20"/>
        </w:rPr>
        <w:t>.године је био 106</w:t>
      </w:r>
      <w:r w:rsidRPr="001D52A1">
        <w:rPr>
          <w:rFonts w:ascii="Arial" w:hAnsi="Arial" w:cs="Arial"/>
          <w:sz w:val="20"/>
          <w:szCs w:val="20"/>
        </w:rPr>
        <w:t>.</w:t>
      </w:r>
    </w:p>
    <w:p w:rsidR="00047BCE" w:rsidRDefault="00622E8F" w:rsidP="00047BC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 посматраном периоду</w:t>
      </w:r>
      <w:r w:rsidR="001F118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прим</w:t>
      </w:r>
      <w:r w:rsidR="001F118F">
        <w:rPr>
          <w:rFonts w:ascii="Arial" w:hAnsi="Arial" w:cs="Arial"/>
          <w:sz w:val="20"/>
          <w:szCs w:val="20"/>
        </w:rPr>
        <w:t>љ</w:t>
      </w:r>
      <w:r>
        <w:rPr>
          <w:rFonts w:ascii="Arial" w:hAnsi="Arial" w:cs="Arial"/>
          <w:sz w:val="20"/>
          <w:szCs w:val="20"/>
        </w:rPr>
        <w:t>ено је у радни однос 10 запослених који су били ангажовани по привременим и повременим пословима, 1 запослени је напустио</w:t>
      </w:r>
      <w:r w:rsidR="00047BCE" w:rsidRPr="001D52A1">
        <w:rPr>
          <w:rFonts w:ascii="Arial" w:hAnsi="Arial" w:cs="Arial"/>
          <w:sz w:val="20"/>
          <w:szCs w:val="20"/>
        </w:rPr>
        <w:t xml:space="preserve"> предузеће</w:t>
      </w:r>
      <w:r>
        <w:rPr>
          <w:rFonts w:ascii="Arial" w:hAnsi="Arial" w:cs="Arial"/>
          <w:sz w:val="20"/>
          <w:szCs w:val="20"/>
        </w:rPr>
        <w:t>, тако да је стање на дан 31.03.2018.године 115 запослених.</w:t>
      </w:r>
    </w:p>
    <w:p w:rsidR="005532A6" w:rsidRPr="005532A6" w:rsidRDefault="005532A6" w:rsidP="00047BCE">
      <w:pPr>
        <w:jc w:val="both"/>
        <w:rPr>
          <w:rFonts w:ascii="Arial" w:hAnsi="Arial" w:cs="Arial"/>
          <w:b/>
          <w:i/>
          <w:sz w:val="20"/>
          <w:szCs w:val="20"/>
        </w:rPr>
      </w:pPr>
    </w:p>
    <w:p w:rsidR="00047BCE" w:rsidRPr="001D52A1" w:rsidRDefault="00047BCE" w:rsidP="00047BCE">
      <w:pPr>
        <w:jc w:val="both"/>
        <w:rPr>
          <w:rFonts w:ascii="Arial" w:hAnsi="Arial" w:cs="Arial"/>
          <w:b/>
          <w:sz w:val="20"/>
          <w:szCs w:val="20"/>
        </w:rPr>
      </w:pPr>
      <w:r w:rsidRPr="001D52A1">
        <w:rPr>
          <w:rFonts w:ascii="Arial" w:hAnsi="Arial" w:cs="Arial"/>
          <w:b/>
          <w:sz w:val="20"/>
          <w:szCs w:val="20"/>
        </w:rPr>
        <w:t>6. КРЕТАЊЕ ЦЕНА ПРОИЗВОДА И УСЛУГА</w:t>
      </w:r>
    </w:p>
    <w:p w:rsidR="00047BCE" w:rsidRDefault="00047BCE" w:rsidP="00047BCE">
      <w:pPr>
        <w:jc w:val="both"/>
        <w:rPr>
          <w:rFonts w:ascii="Arial" w:hAnsi="Arial" w:cs="Arial"/>
          <w:sz w:val="20"/>
          <w:szCs w:val="20"/>
        </w:rPr>
      </w:pPr>
      <w:r w:rsidRPr="001D52A1">
        <w:rPr>
          <w:rFonts w:ascii="Arial" w:hAnsi="Arial" w:cs="Arial"/>
          <w:sz w:val="20"/>
          <w:szCs w:val="20"/>
        </w:rPr>
        <w:t>Није било промена цена у посматраном периоду.</w:t>
      </w:r>
    </w:p>
    <w:p w:rsidR="005532A6" w:rsidRPr="005532A6" w:rsidRDefault="005532A6" w:rsidP="00047BCE">
      <w:pPr>
        <w:jc w:val="both"/>
        <w:rPr>
          <w:rFonts w:ascii="Arial" w:hAnsi="Arial" w:cs="Arial"/>
          <w:sz w:val="20"/>
          <w:szCs w:val="20"/>
        </w:rPr>
      </w:pPr>
    </w:p>
    <w:p w:rsidR="00047BCE" w:rsidRPr="001D52A1" w:rsidRDefault="00047BCE" w:rsidP="00047BCE">
      <w:pPr>
        <w:jc w:val="both"/>
        <w:rPr>
          <w:rFonts w:ascii="Arial" w:hAnsi="Arial" w:cs="Arial"/>
          <w:sz w:val="20"/>
          <w:szCs w:val="20"/>
        </w:rPr>
      </w:pPr>
    </w:p>
    <w:p w:rsidR="00047BCE" w:rsidRPr="001D52A1" w:rsidRDefault="00047BCE" w:rsidP="00047BCE">
      <w:pPr>
        <w:jc w:val="both"/>
        <w:rPr>
          <w:rFonts w:ascii="Arial" w:hAnsi="Arial" w:cs="Arial"/>
          <w:b/>
          <w:sz w:val="20"/>
          <w:szCs w:val="20"/>
        </w:rPr>
      </w:pPr>
      <w:r w:rsidRPr="001D52A1">
        <w:rPr>
          <w:rFonts w:ascii="Arial" w:hAnsi="Arial" w:cs="Arial"/>
          <w:b/>
          <w:sz w:val="20"/>
          <w:szCs w:val="20"/>
        </w:rPr>
        <w:lastRenderedPageBreak/>
        <w:t>7. СУБВЕНЦИЈЕ И ОСТАЛИ ПРИХОДИ ИЗ БУЏЕТА</w:t>
      </w:r>
    </w:p>
    <w:p w:rsidR="00047BCE" w:rsidRPr="00C81679" w:rsidRDefault="00047BCE" w:rsidP="00047BCE">
      <w:pPr>
        <w:jc w:val="both"/>
        <w:rPr>
          <w:rFonts w:ascii="Arial" w:hAnsi="Arial" w:cs="Arial"/>
          <w:sz w:val="20"/>
          <w:szCs w:val="20"/>
        </w:rPr>
      </w:pPr>
      <w:r w:rsidRPr="001D52A1">
        <w:rPr>
          <w:rFonts w:ascii="Arial" w:hAnsi="Arial" w:cs="Arial"/>
          <w:sz w:val="20"/>
          <w:szCs w:val="20"/>
        </w:rPr>
        <w:t>Планирне субвенције за ов</w:t>
      </w:r>
      <w:r>
        <w:rPr>
          <w:rFonts w:ascii="Arial" w:hAnsi="Arial" w:cs="Arial"/>
          <w:sz w:val="20"/>
          <w:szCs w:val="20"/>
        </w:rPr>
        <w:t>ај период за трошкове топлотне ,</w:t>
      </w:r>
      <w:r w:rsidRPr="001D52A1">
        <w:rPr>
          <w:rFonts w:ascii="Arial" w:hAnsi="Arial" w:cs="Arial"/>
          <w:sz w:val="20"/>
          <w:szCs w:val="20"/>
        </w:rPr>
        <w:t xml:space="preserve"> електричне енерг</w:t>
      </w:r>
      <w:r>
        <w:rPr>
          <w:rFonts w:ascii="Arial" w:hAnsi="Arial" w:cs="Arial"/>
          <w:sz w:val="20"/>
          <w:szCs w:val="20"/>
        </w:rPr>
        <w:t>ије и трошкове изношења смећ</w:t>
      </w:r>
      <w:r w:rsidR="0088040D">
        <w:rPr>
          <w:rFonts w:ascii="Arial" w:hAnsi="Arial" w:cs="Arial"/>
          <w:sz w:val="20"/>
          <w:szCs w:val="20"/>
        </w:rPr>
        <w:t xml:space="preserve">а износе </w:t>
      </w:r>
      <w:r>
        <w:rPr>
          <w:rFonts w:ascii="Arial" w:hAnsi="Arial" w:cs="Arial"/>
          <w:sz w:val="20"/>
          <w:szCs w:val="20"/>
        </w:rPr>
        <w:t>40.000.000,00 динара</w:t>
      </w:r>
      <w:r w:rsidRPr="001D52A1">
        <w:rPr>
          <w:rFonts w:ascii="Arial" w:hAnsi="Arial" w:cs="Arial"/>
          <w:sz w:val="20"/>
          <w:szCs w:val="20"/>
        </w:rPr>
        <w:t>. У посматраном периоду су нам у</w:t>
      </w:r>
      <w:r>
        <w:rPr>
          <w:rFonts w:ascii="Arial" w:hAnsi="Arial" w:cs="Arial"/>
          <w:sz w:val="20"/>
          <w:szCs w:val="20"/>
        </w:rPr>
        <w:t>плаћене субвенције за топлотну,</w:t>
      </w:r>
      <w:r w:rsidRPr="001D52A1">
        <w:rPr>
          <w:rFonts w:ascii="Arial" w:hAnsi="Arial" w:cs="Arial"/>
          <w:sz w:val="20"/>
          <w:szCs w:val="20"/>
        </w:rPr>
        <w:t xml:space="preserve"> електричну енергију</w:t>
      </w:r>
      <w:r>
        <w:rPr>
          <w:rFonts w:ascii="Arial" w:hAnsi="Arial" w:cs="Arial"/>
          <w:sz w:val="20"/>
          <w:szCs w:val="20"/>
        </w:rPr>
        <w:t xml:space="preserve"> и изношење смећа  </w:t>
      </w:r>
      <w:r w:rsidRPr="001D52A1">
        <w:rPr>
          <w:rFonts w:ascii="Arial" w:hAnsi="Arial" w:cs="Arial"/>
          <w:sz w:val="20"/>
          <w:szCs w:val="20"/>
        </w:rPr>
        <w:t xml:space="preserve"> у</w:t>
      </w:r>
      <w:r w:rsidR="0088040D">
        <w:rPr>
          <w:rFonts w:ascii="Arial" w:hAnsi="Arial" w:cs="Arial"/>
          <w:sz w:val="20"/>
          <w:szCs w:val="20"/>
        </w:rPr>
        <w:t xml:space="preserve"> износу од 37.370.060,00</w:t>
      </w:r>
      <w:r>
        <w:rPr>
          <w:rFonts w:ascii="Arial" w:hAnsi="Arial" w:cs="Arial"/>
          <w:sz w:val="20"/>
          <w:szCs w:val="20"/>
        </w:rPr>
        <w:t xml:space="preserve"> динара.</w:t>
      </w:r>
      <w:r w:rsidR="00C81679">
        <w:rPr>
          <w:rFonts w:ascii="Arial" w:hAnsi="Arial" w:cs="Arial"/>
          <w:sz w:val="20"/>
          <w:szCs w:val="20"/>
        </w:rPr>
        <w:t xml:space="preserve"> Планиране</w:t>
      </w:r>
      <w:r w:rsidRPr="001D52A1">
        <w:rPr>
          <w:rFonts w:ascii="Arial" w:hAnsi="Arial" w:cs="Arial"/>
          <w:sz w:val="20"/>
          <w:szCs w:val="20"/>
        </w:rPr>
        <w:t xml:space="preserve"> субвенција з</w:t>
      </w:r>
      <w:r w:rsidR="00C81679">
        <w:rPr>
          <w:rFonts w:ascii="Arial" w:hAnsi="Arial" w:cs="Arial"/>
          <w:sz w:val="20"/>
          <w:szCs w:val="20"/>
        </w:rPr>
        <w:t>а програме културе у износу од 1</w:t>
      </w:r>
      <w:r w:rsidRPr="001D52A1">
        <w:rPr>
          <w:rFonts w:ascii="Arial" w:hAnsi="Arial" w:cs="Arial"/>
          <w:sz w:val="20"/>
          <w:szCs w:val="20"/>
        </w:rPr>
        <w:t xml:space="preserve">.000.000,00 динара </w:t>
      </w:r>
      <w:r w:rsidR="00C81679">
        <w:rPr>
          <w:rFonts w:ascii="Arial" w:hAnsi="Arial" w:cs="Arial"/>
          <w:sz w:val="20"/>
          <w:szCs w:val="20"/>
        </w:rPr>
        <w:t>нису реализоване у ов</w:t>
      </w:r>
      <w:r w:rsidR="000D007F">
        <w:rPr>
          <w:rFonts w:ascii="Arial" w:hAnsi="Arial" w:cs="Arial"/>
          <w:sz w:val="20"/>
          <w:szCs w:val="20"/>
        </w:rPr>
        <w:t>о</w:t>
      </w:r>
      <w:r w:rsidR="00C81679">
        <w:rPr>
          <w:rFonts w:ascii="Arial" w:hAnsi="Arial" w:cs="Arial"/>
          <w:sz w:val="20"/>
          <w:szCs w:val="20"/>
        </w:rPr>
        <w:t>м периоду.</w:t>
      </w:r>
    </w:p>
    <w:p w:rsidR="00047BCE" w:rsidRPr="001D52A1" w:rsidRDefault="00047BCE" w:rsidP="00047BCE">
      <w:pPr>
        <w:jc w:val="both"/>
        <w:rPr>
          <w:rFonts w:ascii="Arial" w:hAnsi="Arial" w:cs="Arial"/>
          <w:sz w:val="20"/>
          <w:szCs w:val="20"/>
        </w:rPr>
      </w:pPr>
    </w:p>
    <w:p w:rsidR="00047BCE" w:rsidRPr="001D52A1" w:rsidRDefault="00047BCE" w:rsidP="00047BCE">
      <w:pPr>
        <w:jc w:val="both"/>
        <w:rPr>
          <w:rFonts w:ascii="Arial" w:hAnsi="Arial" w:cs="Arial"/>
          <w:b/>
          <w:sz w:val="20"/>
          <w:szCs w:val="20"/>
        </w:rPr>
      </w:pPr>
      <w:r w:rsidRPr="001D52A1">
        <w:rPr>
          <w:rFonts w:ascii="Arial" w:hAnsi="Arial" w:cs="Arial"/>
          <w:b/>
          <w:sz w:val="20"/>
          <w:szCs w:val="20"/>
        </w:rPr>
        <w:t>8. СРЕДСТВА ЗА ПОСЕБНЕ НАМЕНЕ</w:t>
      </w:r>
    </w:p>
    <w:p w:rsidR="00047BCE" w:rsidRPr="001D52A1" w:rsidRDefault="00047BCE" w:rsidP="00047BCE">
      <w:pPr>
        <w:jc w:val="both"/>
        <w:rPr>
          <w:rFonts w:ascii="Arial" w:hAnsi="Arial" w:cs="Arial"/>
          <w:sz w:val="20"/>
          <w:szCs w:val="20"/>
        </w:rPr>
      </w:pPr>
      <w:r w:rsidRPr="001D52A1">
        <w:rPr>
          <w:rFonts w:ascii="Arial" w:hAnsi="Arial" w:cs="Arial"/>
          <w:sz w:val="20"/>
          <w:szCs w:val="20"/>
        </w:rPr>
        <w:t>Трошкови рекламе и пропаганде се односе на емитовање спотова за најаву манифестација.</w:t>
      </w:r>
    </w:p>
    <w:p w:rsidR="00047BCE" w:rsidRPr="001D52A1" w:rsidRDefault="00047BCE" w:rsidP="00047BCE">
      <w:pPr>
        <w:jc w:val="both"/>
        <w:rPr>
          <w:rFonts w:ascii="Arial" w:hAnsi="Arial" w:cs="Arial"/>
          <w:sz w:val="20"/>
          <w:szCs w:val="20"/>
        </w:rPr>
      </w:pPr>
      <w:r w:rsidRPr="001D52A1">
        <w:rPr>
          <w:rFonts w:ascii="Arial" w:hAnsi="Arial" w:cs="Arial"/>
          <w:sz w:val="20"/>
          <w:szCs w:val="20"/>
        </w:rPr>
        <w:t>Углавном се односе на рекламе на РТС-у коме дајемо право ТВ снимања тако да истовремено остварујемо и приход који је у висини трошкова рекламе.</w:t>
      </w:r>
    </w:p>
    <w:p w:rsidR="00047BCE" w:rsidRPr="001D52A1" w:rsidRDefault="00047BCE" w:rsidP="00047BC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</w:t>
      </w:r>
      <w:r w:rsidRPr="001D52A1">
        <w:rPr>
          <w:rFonts w:ascii="Arial" w:hAnsi="Arial" w:cs="Arial"/>
          <w:sz w:val="20"/>
          <w:szCs w:val="20"/>
        </w:rPr>
        <w:t>купн</w:t>
      </w:r>
      <w:r w:rsidR="00BE29D0">
        <w:rPr>
          <w:rFonts w:ascii="Arial" w:hAnsi="Arial" w:cs="Arial"/>
          <w:sz w:val="20"/>
          <w:szCs w:val="20"/>
        </w:rPr>
        <w:t>и трошкови</w:t>
      </w:r>
      <w:r>
        <w:rPr>
          <w:rFonts w:ascii="Arial" w:hAnsi="Arial" w:cs="Arial"/>
          <w:sz w:val="20"/>
          <w:szCs w:val="20"/>
        </w:rPr>
        <w:t xml:space="preserve"> репрезентације</w:t>
      </w:r>
      <w:r w:rsidRPr="001D52A1">
        <w:rPr>
          <w:rFonts w:ascii="Arial" w:hAnsi="Arial" w:cs="Arial"/>
          <w:sz w:val="20"/>
          <w:szCs w:val="20"/>
        </w:rPr>
        <w:t xml:space="preserve"> из</w:t>
      </w:r>
      <w:r w:rsidR="00BE29D0">
        <w:rPr>
          <w:rFonts w:ascii="Arial" w:hAnsi="Arial" w:cs="Arial"/>
          <w:sz w:val="20"/>
          <w:szCs w:val="20"/>
        </w:rPr>
        <w:t>носе</w:t>
      </w:r>
      <w:r w:rsidR="00E92CB5">
        <w:rPr>
          <w:rFonts w:ascii="Arial" w:hAnsi="Arial" w:cs="Arial"/>
          <w:sz w:val="20"/>
          <w:szCs w:val="20"/>
        </w:rPr>
        <w:t xml:space="preserve"> 275.138,00</w:t>
      </w:r>
      <w:r>
        <w:rPr>
          <w:rFonts w:ascii="Arial" w:hAnsi="Arial" w:cs="Arial"/>
          <w:sz w:val="20"/>
          <w:szCs w:val="20"/>
        </w:rPr>
        <w:t xml:space="preserve"> динара и</w:t>
      </w:r>
      <w:r w:rsidRPr="00D2733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ве</w:t>
      </w:r>
      <w:r w:rsidR="00E92CB5">
        <w:rPr>
          <w:rFonts w:ascii="Arial" w:hAnsi="Arial" w:cs="Arial"/>
          <w:sz w:val="20"/>
          <w:szCs w:val="20"/>
        </w:rPr>
        <w:t>ћи су за 25.138,00 динара</w:t>
      </w:r>
      <w:r w:rsidRPr="001D52A1">
        <w:rPr>
          <w:rFonts w:ascii="Arial" w:hAnsi="Arial" w:cs="Arial"/>
          <w:sz w:val="20"/>
          <w:szCs w:val="20"/>
        </w:rPr>
        <w:t xml:space="preserve"> од планираних. </w:t>
      </w:r>
    </w:p>
    <w:p w:rsidR="00047BCE" w:rsidRPr="001D52A1" w:rsidRDefault="00047BCE" w:rsidP="00047BCE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Од укупних тр</w:t>
      </w:r>
      <w:r w:rsidR="00CB1A48">
        <w:rPr>
          <w:rFonts w:ascii="Arial" w:hAnsi="Arial" w:cs="Arial"/>
          <w:sz w:val="20"/>
          <w:szCs w:val="20"/>
        </w:rPr>
        <w:t>ошкова репрезентације 143.303,00</w:t>
      </w:r>
      <w:r w:rsidRPr="001D52A1">
        <w:rPr>
          <w:rFonts w:ascii="Arial" w:hAnsi="Arial" w:cs="Arial"/>
          <w:sz w:val="20"/>
          <w:szCs w:val="20"/>
        </w:rPr>
        <w:t xml:space="preserve"> динара је реализовано  у ресторану и баровима Сава Центра и то је истовремено и наш приход остварен </w:t>
      </w:r>
      <w:r w:rsidR="00CB1A48">
        <w:rPr>
          <w:rFonts w:ascii="Arial" w:hAnsi="Arial" w:cs="Arial"/>
          <w:sz w:val="20"/>
          <w:szCs w:val="20"/>
        </w:rPr>
        <w:t>преко угоститељства, 131.838,00</w:t>
      </w:r>
      <w:r>
        <w:rPr>
          <w:rFonts w:ascii="Arial" w:hAnsi="Arial" w:cs="Arial"/>
          <w:sz w:val="20"/>
          <w:szCs w:val="20"/>
        </w:rPr>
        <w:t xml:space="preserve">  динара је репрезентација  која се односи на реализацију конгреса и културних манифестација.</w:t>
      </w:r>
    </w:p>
    <w:p w:rsidR="00047BCE" w:rsidRPr="001D52A1" w:rsidRDefault="00047BCE" w:rsidP="00047BCE">
      <w:pPr>
        <w:jc w:val="both"/>
        <w:rPr>
          <w:rFonts w:ascii="Arial" w:hAnsi="Arial" w:cs="Arial"/>
          <w:b/>
          <w:sz w:val="20"/>
          <w:szCs w:val="20"/>
        </w:rPr>
      </w:pPr>
      <w:r w:rsidRPr="001D52A1">
        <w:rPr>
          <w:rFonts w:ascii="Arial" w:hAnsi="Arial" w:cs="Arial"/>
          <w:b/>
          <w:sz w:val="20"/>
          <w:szCs w:val="20"/>
        </w:rPr>
        <w:t>9. ИЗВЕШТАЈ О ИНВЕСТИЦИЈАМА</w:t>
      </w:r>
    </w:p>
    <w:p w:rsidR="00047BCE" w:rsidRPr="001D52A1" w:rsidRDefault="00047BCE" w:rsidP="00047BCE">
      <w:pPr>
        <w:jc w:val="both"/>
        <w:rPr>
          <w:rFonts w:ascii="Arial" w:hAnsi="Arial" w:cs="Arial"/>
          <w:color w:val="31849B" w:themeColor="accent5" w:themeShade="BF"/>
          <w:sz w:val="20"/>
          <w:szCs w:val="20"/>
        </w:rPr>
      </w:pPr>
      <w:r w:rsidRPr="001D52A1">
        <w:rPr>
          <w:rFonts w:ascii="Arial" w:hAnsi="Arial" w:cs="Arial"/>
          <w:sz w:val="20"/>
          <w:szCs w:val="20"/>
        </w:rPr>
        <w:t>ЈП Сава Центар је планирао инвестициона у</w:t>
      </w:r>
      <w:r w:rsidR="005C6EC1">
        <w:rPr>
          <w:rFonts w:ascii="Arial" w:hAnsi="Arial" w:cs="Arial"/>
          <w:sz w:val="20"/>
          <w:szCs w:val="20"/>
        </w:rPr>
        <w:t>лагања у износу од 15.950.000,00</w:t>
      </w:r>
      <w:r w:rsidRPr="001D52A1">
        <w:rPr>
          <w:rFonts w:ascii="Arial" w:hAnsi="Arial" w:cs="Arial"/>
          <w:sz w:val="20"/>
          <w:szCs w:val="20"/>
        </w:rPr>
        <w:t xml:space="preserve"> динара, која нису реализована у посматраном периоду. </w:t>
      </w:r>
    </w:p>
    <w:p w:rsidR="00047BCE" w:rsidRPr="001D52A1" w:rsidRDefault="00047BCE" w:rsidP="00047BCE">
      <w:pPr>
        <w:jc w:val="both"/>
        <w:rPr>
          <w:rFonts w:ascii="Arial" w:hAnsi="Arial" w:cs="Arial"/>
          <w:sz w:val="20"/>
          <w:szCs w:val="20"/>
        </w:rPr>
      </w:pPr>
    </w:p>
    <w:p w:rsidR="00047BCE" w:rsidRPr="001D52A1" w:rsidRDefault="00047BCE" w:rsidP="00047BCE">
      <w:pPr>
        <w:jc w:val="both"/>
        <w:rPr>
          <w:rFonts w:ascii="Arial" w:hAnsi="Arial" w:cs="Arial"/>
          <w:b/>
          <w:sz w:val="20"/>
          <w:szCs w:val="20"/>
        </w:rPr>
      </w:pPr>
      <w:r w:rsidRPr="001D52A1">
        <w:rPr>
          <w:rFonts w:ascii="Arial" w:hAnsi="Arial" w:cs="Arial"/>
          <w:b/>
          <w:sz w:val="20"/>
          <w:szCs w:val="20"/>
        </w:rPr>
        <w:t>III ЗАКЉУЧНА РАЗМАТРАЊА И НАПОМЕНЕ</w:t>
      </w:r>
    </w:p>
    <w:p w:rsidR="00047BCE" w:rsidRPr="001D52A1" w:rsidRDefault="00047BCE" w:rsidP="00047BCE">
      <w:pPr>
        <w:pStyle w:val="ListParagraph"/>
        <w:ind w:left="0"/>
        <w:jc w:val="both"/>
        <w:rPr>
          <w:rFonts w:ascii="Arial" w:hAnsi="Arial" w:cs="Arial"/>
          <w:sz w:val="20"/>
          <w:szCs w:val="20"/>
        </w:rPr>
      </w:pPr>
      <w:r w:rsidRPr="001D52A1">
        <w:rPr>
          <w:rFonts w:ascii="Arial" w:hAnsi="Arial" w:cs="Arial"/>
          <w:sz w:val="20"/>
          <w:szCs w:val="20"/>
        </w:rPr>
        <w:t xml:space="preserve">    Због чињенице да је објекат Сава Центра грађен пре 40 година, у време јефтине енергије и када се о енергетској ефикасности није водило рачуна, то су последњих година трошкови енергије највећи проблем. Оснивач нам је наменио  средства за покривање трошкова енергије.</w:t>
      </w:r>
    </w:p>
    <w:p w:rsidR="00047BCE" w:rsidRPr="001D52A1" w:rsidRDefault="00047BCE" w:rsidP="00047BCE">
      <w:pPr>
        <w:pStyle w:val="ListParagraph"/>
        <w:ind w:left="0"/>
        <w:jc w:val="both"/>
        <w:rPr>
          <w:rFonts w:ascii="Arial" w:hAnsi="Arial" w:cs="Arial"/>
          <w:sz w:val="20"/>
          <w:szCs w:val="20"/>
        </w:rPr>
      </w:pPr>
      <w:r w:rsidRPr="001D52A1">
        <w:rPr>
          <w:rFonts w:ascii="Arial" w:hAnsi="Arial" w:cs="Arial"/>
          <w:sz w:val="20"/>
          <w:szCs w:val="20"/>
        </w:rPr>
        <w:t xml:space="preserve">    Изузетно високу ставку у трошковима представља порез на имовину, обрачунат на основу локације објекта ( екстра зона)</w:t>
      </w:r>
      <w:r w:rsidR="00693F84">
        <w:rPr>
          <w:rFonts w:ascii="Arial" w:hAnsi="Arial" w:cs="Arial"/>
          <w:sz w:val="20"/>
          <w:szCs w:val="20"/>
        </w:rPr>
        <w:t>,</w:t>
      </w:r>
      <w:r w:rsidRPr="001D52A1">
        <w:rPr>
          <w:rFonts w:ascii="Arial" w:hAnsi="Arial" w:cs="Arial"/>
          <w:sz w:val="20"/>
          <w:szCs w:val="20"/>
        </w:rPr>
        <w:t xml:space="preserve"> </w:t>
      </w:r>
      <w:r w:rsidR="00693F84">
        <w:rPr>
          <w:rFonts w:ascii="Arial" w:hAnsi="Arial" w:cs="Arial"/>
          <w:sz w:val="20"/>
          <w:szCs w:val="20"/>
        </w:rPr>
        <w:t>у</w:t>
      </w:r>
      <w:r>
        <w:rPr>
          <w:rFonts w:ascii="Arial" w:hAnsi="Arial" w:cs="Arial"/>
          <w:sz w:val="20"/>
          <w:szCs w:val="20"/>
        </w:rPr>
        <w:t xml:space="preserve"> износу </w:t>
      </w:r>
      <w:r w:rsidR="000A2D36">
        <w:rPr>
          <w:rFonts w:ascii="Arial" w:hAnsi="Arial" w:cs="Arial"/>
          <w:sz w:val="20"/>
          <w:szCs w:val="20"/>
        </w:rPr>
        <w:t>од 103.128.439,00 динара за 2018.</w:t>
      </w:r>
      <w:r>
        <w:rPr>
          <w:rFonts w:ascii="Arial" w:hAnsi="Arial" w:cs="Arial"/>
          <w:sz w:val="20"/>
          <w:szCs w:val="20"/>
        </w:rPr>
        <w:t xml:space="preserve"> годину.</w:t>
      </w:r>
    </w:p>
    <w:p w:rsidR="00047BCE" w:rsidRPr="001D52A1" w:rsidRDefault="00047BCE" w:rsidP="00047BCE">
      <w:pPr>
        <w:pStyle w:val="ListParagraph"/>
        <w:ind w:left="0"/>
        <w:jc w:val="both"/>
        <w:rPr>
          <w:rFonts w:ascii="Arial" w:hAnsi="Arial" w:cs="Arial"/>
          <w:sz w:val="20"/>
          <w:szCs w:val="20"/>
        </w:rPr>
      </w:pPr>
      <w:r w:rsidRPr="001D52A1">
        <w:rPr>
          <w:rFonts w:ascii="Arial" w:hAnsi="Arial" w:cs="Arial"/>
          <w:sz w:val="20"/>
          <w:szCs w:val="20"/>
        </w:rPr>
        <w:t xml:space="preserve">     </w:t>
      </w:r>
    </w:p>
    <w:p w:rsidR="00047BCE" w:rsidRPr="001D52A1" w:rsidRDefault="00047BCE" w:rsidP="00047BCE">
      <w:pPr>
        <w:pStyle w:val="ListParagraph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Због </w:t>
      </w:r>
      <w:r w:rsidRPr="001D52A1">
        <w:rPr>
          <w:rFonts w:ascii="Arial" w:hAnsi="Arial" w:cs="Arial"/>
          <w:sz w:val="20"/>
          <w:szCs w:val="20"/>
        </w:rPr>
        <w:t xml:space="preserve"> тешке ситуације у којој се налази Предузеће, Оснивач предузима мере за превазилажење  проблема и решавање санације и реконструкције објекта.</w:t>
      </w:r>
    </w:p>
    <w:p w:rsidR="00047BCE" w:rsidRPr="001D52A1" w:rsidRDefault="00047BCE" w:rsidP="00047BCE">
      <w:pPr>
        <w:pStyle w:val="ListParagraph"/>
        <w:ind w:left="0"/>
        <w:jc w:val="both"/>
        <w:rPr>
          <w:rFonts w:ascii="Arial" w:hAnsi="Arial" w:cs="Arial"/>
          <w:sz w:val="20"/>
          <w:szCs w:val="20"/>
        </w:rPr>
      </w:pPr>
      <w:r w:rsidRPr="001D52A1">
        <w:rPr>
          <w:rFonts w:ascii="Arial" w:hAnsi="Arial" w:cs="Arial"/>
          <w:sz w:val="20"/>
          <w:szCs w:val="20"/>
        </w:rPr>
        <w:t xml:space="preserve">     Наравно, и у постојећим околностима,  ЈП Сава  Центар је максимално ангажован на реализацији уговорених послова и преговорима и уговарању нових конгресних и културних догађаја, као основних делатности Предузећа и у наредном периоду.</w:t>
      </w:r>
    </w:p>
    <w:p w:rsidR="00047BCE" w:rsidRPr="001D52A1" w:rsidRDefault="00047BCE" w:rsidP="00047BCE">
      <w:pPr>
        <w:pStyle w:val="ListParagraph"/>
        <w:ind w:left="0"/>
        <w:jc w:val="both"/>
        <w:rPr>
          <w:rFonts w:ascii="Arial" w:hAnsi="Arial" w:cs="Arial"/>
          <w:sz w:val="20"/>
          <w:szCs w:val="20"/>
        </w:rPr>
      </w:pPr>
      <w:r w:rsidRPr="001D52A1">
        <w:rPr>
          <w:rFonts w:ascii="Arial" w:hAnsi="Arial" w:cs="Arial"/>
          <w:sz w:val="20"/>
          <w:szCs w:val="20"/>
        </w:rPr>
        <w:t xml:space="preserve">     </w:t>
      </w:r>
    </w:p>
    <w:p w:rsidR="00047BCE" w:rsidRPr="001D52A1" w:rsidRDefault="00047BCE" w:rsidP="00047BCE">
      <w:pPr>
        <w:pStyle w:val="ListParagraph"/>
        <w:ind w:left="0"/>
        <w:jc w:val="both"/>
        <w:rPr>
          <w:rFonts w:ascii="Arial" w:hAnsi="Arial" w:cs="Arial"/>
          <w:sz w:val="20"/>
          <w:szCs w:val="20"/>
        </w:rPr>
      </w:pPr>
      <w:r w:rsidRPr="001D52A1">
        <w:rPr>
          <w:rFonts w:ascii="Arial" w:hAnsi="Arial" w:cs="Arial"/>
          <w:sz w:val="20"/>
          <w:szCs w:val="20"/>
        </w:rPr>
        <w:t xml:space="preserve">    </w:t>
      </w:r>
    </w:p>
    <w:p w:rsidR="00047BCE" w:rsidRPr="001D52A1" w:rsidRDefault="00047BCE" w:rsidP="00047BCE">
      <w:pPr>
        <w:pStyle w:val="ListParagraph"/>
        <w:ind w:left="0"/>
        <w:jc w:val="both"/>
        <w:rPr>
          <w:rFonts w:ascii="Arial" w:hAnsi="Arial" w:cs="Arial"/>
          <w:sz w:val="20"/>
          <w:szCs w:val="20"/>
        </w:rPr>
      </w:pPr>
      <w:r w:rsidRPr="001D52A1">
        <w:rPr>
          <w:rFonts w:ascii="Arial" w:hAnsi="Arial" w:cs="Arial"/>
          <w:sz w:val="20"/>
          <w:szCs w:val="20"/>
        </w:rPr>
        <w:t xml:space="preserve">     </w:t>
      </w:r>
    </w:p>
    <w:p w:rsidR="00047BCE" w:rsidRPr="001D52A1" w:rsidRDefault="00047BCE" w:rsidP="00047BCE">
      <w:pPr>
        <w:jc w:val="both"/>
        <w:rPr>
          <w:rFonts w:ascii="Arial" w:hAnsi="Arial" w:cs="Arial"/>
          <w:sz w:val="20"/>
          <w:szCs w:val="20"/>
        </w:rPr>
      </w:pPr>
    </w:p>
    <w:p w:rsidR="00047BCE" w:rsidRPr="001D52A1" w:rsidRDefault="00047BCE" w:rsidP="00047BCE">
      <w:pPr>
        <w:jc w:val="both"/>
        <w:rPr>
          <w:rFonts w:ascii="Arial" w:hAnsi="Arial" w:cs="Arial"/>
          <w:sz w:val="20"/>
          <w:szCs w:val="20"/>
        </w:rPr>
      </w:pPr>
    </w:p>
    <w:p w:rsidR="00047BCE" w:rsidRPr="001D52A1" w:rsidRDefault="00B928D3" w:rsidP="00047BC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Датум 24.04</w:t>
      </w:r>
      <w:r w:rsidR="00047BCE">
        <w:rPr>
          <w:rFonts w:ascii="Arial" w:hAnsi="Arial" w:cs="Arial"/>
          <w:sz w:val="20"/>
          <w:szCs w:val="20"/>
        </w:rPr>
        <w:t>.2018</w:t>
      </w:r>
      <w:r w:rsidR="00047BCE" w:rsidRPr="001D52A1">
        <w:rPr>
          <w:rFonts w:ascii="Arial" w:hAnsi="Arial" w:cs="Arial"/>
          <w:sz w:val="20"/>
          <w:szCs w:val="20"/>
        </w:rPr>
        <w:t>.                                                                                         __________________</w:t>
      </w:r>
    </w:p>
    <w:p w:rsidR="00047BCE" w:rsidRPr="001D52A1" w:rsidRDefault="00047BCE" w:rsidP="00047BCE">
      <w:pPr>
        <w:jc w:val="both"/>
        <w:rPr>
          <w:rFonts w:ascii="Arial" w:hAnsi="Arial" w:cs="Arial"/>
          <w:sz w:val="20"/>
          <w:szCs w:val="20"/>
        </w:rPr>
      </w:pPr>
      <w:r w:rsidRPr="001D52A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Потпис и печат</w:t>
      </w:r>
    </w:p>
    <w:p w:rsidR="00047BCE" w:rsidRPr="001D52A1" w:rsidRDefault="00047BCE" w:rsidP="00047BCE">
      <w:pPr>
        <w:jc w:val="both"/>
        <w:rPr>
          <w:rFonts w:ascii="Arial" w:hAnsi="Arial" w:cs="Arial"/>
          <w:sz w:val="20"/>
          <w:szCs w:val="20"/>
        </w:rPr>
      </w:pPr>
    </w:p>
    <w:p w:rsidR="00047BCE" w:rsidRDefault="00047BCE" w:rsidP="00047BCE">
      <w:pPr>
        <w:jc w:val="both"/>
        <w:rPr>
          <w:rFonts w:ascii="Arial" w:hAnsi="Arial" w:cs="Arial"/>
          <w:sz w:val="20"/>
          <w:szCs w:val="20"/>
        </w:rPr>
      </w:pPr>
    </w:p>
    <w:p w:rsidR="00B868DC" w:rsidRDefault="00B868DC"/>
    <w:sectPr w:rsidR="00B868DC" w:rsidSect="00B868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76033"/>
    <w:multiLevelType w:val="hybridMultilevel"/>
    <w:tmpl w:val="8286F0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54477B"/>
    <w:multiLevelType w:val="hybridMultilevel"/>
    <w:tmpl w:val="E6DE5C40"/>
    <w:lvl w:ilvl="0" w:tplc="F438CFAE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47BCE"/>
    <w:rsid w:val="00047BCE"/>
    <w:rsid w:val="00080548"/>
    <w:rsid w:val="000A2D36"/>
    <w:rsid w:val="000B4E37"/>
    <w:rsid w:val="000D007F"/>
    <w:rsid w:val="00117944"/>
    <w:rsid w:val="00117F54"/>
    <w:rsid w:val="0015087E"/>
    <w:rsid w:val="001F118F"/>
    <w:rsid w:val="0021324B"/>
    <w:rsid w:val="00295266"/>
    <w:rsid w:val="003430DD"/>
    <w:rsid w:val="0038244E"/>
    <w:rsid w:val="004725B4"/>
    <w:rsid w:val="004902F4"/>
    <w:rsid w:val="004D4BAF"/>
    <w:rsid w:val="00515D04"/>
    <w:rsid w:val="0053797E"/>
    <w:rsid w:val="005532A6"/>
    <w:rsid w:val="005C6EC1"/>
    <w:rsid w:val="00622E8F"/>
    <w:rsid w:val="00630B5E"/>
    <w:rsid w:val="006522E1"/>
    <w:rsid w:val="00693F84"/>
    <w:rsid w:val="006C3CD5"/>
    <w:rsid w:val="007F7158"/>
    <w:rsid w:val="008226E3"/>
    <w:rsid w:val="008521E1"/>
    <w:rsid w:val="008646D3"/>
    <w:rsid w:val="0088040D"/>
    <w:rsid w:val="008E3116"/>
    <w:rsid w:val="00997DB7"/>
    <w:rsid w:val="00A63BAF"/>
    <w:rsid w:val="00AB4368"/>
    <w:rsid w:val="00AE6F74"/>
    <w:rsid w:val="00B868DC"/>
    <w:rsid w:val="00B928D3"/>
    <w:rsid w:val="00BB06C7"/>
    <w:rsid w:val="00BB19FE"/>
    <w:rsid w:val="00BE29D0"/>
    <w:rsid w:val="00C02A7A"/>
    <w:rsid w:val="00C4490C"/>
    <w:rsid w:val="00C7451F"/>
    <w:rsid w:val="00C81679"/>
    <w:rsid w:val="00CB1A48"/>
    <w:rsid w:val="00CD569C"/>
    <w:rsid w:val="00E92CB5"/>
    <w:rsid w:val="00EA68A4"/>
    <w:rsid w:val="00ED4BC9"/>
    <w:rsid w:val="00F42275"/>
    <w:rsid w:val="00FD1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BCE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7B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1453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d.ikodinovic</dc:creator>
  <cp:lastModifiedBy>b.bozicevic</cp:lastModifiedBy>
  <cp:revision>69</cp:revision>
  <dcterms:created xsi:type="dcterms:W3CDTF">2018-04-24T07:53:00Z</dcterms:created>
  <dcterms:modified xsi:type="dcterms:W3CDTF">2018-04-25T06:00:00Z</dcterms:modified>
</cp:coreProperties>
</file>